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AE498" w14:textId="47E548C0" w:rsidR="008365A8" w:rsidRPr="0075443E" w:rsidRDefault="008365A8" w:rsidP="008365A8">
      <w:pPr>
        <w:shd w:val="clear" w:color="auto" w:fill="FFFFFF"/>
        <w:spacing w:after="0" w:line="240" w:lineRule="auto"/>
        <w:jc w:val="center"/>
        <w:rPr>
          <w:rFonts w:eastAsia="Times New Roman" w:cstheme="minorHAnsi"/>
          <w:b/>
          <w:bCs/>
          <w:color w:val="222222"/>
          <w:sz w:val="40"/>
          <w:szCs w:val="40"/>
          <w:u w:val="single"/>
          <w:lang w:eastAsia="en-IN" w:bidi="hi-IN"/>
        </w:rPr>
      </w:pPr>
      <w:bookmarkStart w:id="0" w:name="_GoBack"/>
      <w:bookmarkEnd w:id="0"/>
      <w:r w:rsidRPr="0075443E">
        <w:rPr>
          <w:rFonts w:eastAsia="Times New Roman" w:cstheme="minorHAnsi"/>
          <w:b/>
          <w:bCs/>
          <w:color w:val="222222"/>
          <w:sz w:val="40"/>
          <w:szCs w:val="40"/>
          <w:u w:val="single"/>
          <w:lang w:eastAsia="en-IN" w:bidi="hi-IN"/>
        </w:rPr>
        <w:t>PROPOSAL</w:t>
      </w:r>
    </w:p>
    <w:p w14:paraId="33B69E7E" w14:textId="77777777" w:rsidR="0075443E" w:rsidRPr="0075443E" w:rsidRDefault="0075443E" w:rsidP="008365A8">
      <w:pPr>
        <w:shd w:val="clear" w:color="auto" w:fill="FFFFFF"/>
        <w:spacing w:after="0" w:line="240" w:lineRule="auto"/>
        <w:jc w:val="center"/>
        <w:rPr>
          <w:rFonts w:eastAsia="Times New Roman" w:cstheme="minorHAnsi"/>
          <w:b/>
          <w:bCs/>
          <w:color w:val="222222"/>
          <w:sz w:val="16"/>
          <w:szCs w:val="16"/>
          <w:lang w:eastAsia="en-IN" w:bidi="hi-IN"/>
        </w:rPr>
      </w:pPr>
    </w:p>
    <w:p w14:paraId="4DC06DCC" w14:textId="778C68CA" w:rsidR="008365A8" w:rsidRPr="00E1149C" w:rsidRDefault="0075443E" w:rsidP="0075443E">
      <w:pPr>
        <w:shd w:val="clear" w:color="auto" w:fill="FFFFFF"/>
        <w:spacing w:after="0" w:line="240" w:lineRule="auto"/>
        <w:jc w:val="center"/>
        <w:rPr>
          <w:rFonts w:eastAsia="Times New Roman" w:cstheme="minorHAnsi"/>
          <w:b/>
          <w:bCs/>
          <w:color w:val="222222"/>
          <w:sz w:val="32"/>
          <w:szCs w:val="32"/>
          <w:lang w:eastAsia="en-IN" w:bidi="hi-IN"/>
        </w:rPr>
      </w:pPr>
      <w:r>
        <w:rPr>
          <w:rFonts w:eastAsia="Times New Roman" w:cstheme="minorHAnsi"/>
          <w:b/>
          <w:bCs/>
          <w:color w:val="222222"/>
          <w:sz w:val="32"/>
          <w:szCs w:val="32"/>
          <w:lang w:eastAsia="en-IN" w:bidi="hi-IN"/>
        </w:rPr>
        <w:t>NATIONAL LEVEL INTERNSHIP PROGRAM (NLIP)</w:t>
      </w:r>
    </w:p>
    <w:p w14:paraId="442C0834" w14:textId="58D06506" w:rsidR="008365A8" w:rsidRPr="0075443E" w:rsidRDefault="008365A8" w:rsidP="0075443E">
      <w:pPr>
        <w:shd w:val="clear" w:color="auto" w:fill="FFFFFF"/>
        <w:spacing w:after="0" w:line="240" w:lineRule="auto"/>
        <w:jc w:val="center"/>
        <w:rPr>
          <w:rFonts w:eastAsia="Times New Roman" w:cstheme="minorHAnsi"/>
          <w:b/>
          <w:bCs/>
          <w:color w:val="222222"/>
          <w:sz w:val="24"/>
          <w:szCs w:val="24"/>
          <w:lang w:eastAsia="en-IN" w:bidi="hi-IN"/>
        </w:rPr>
      </w:pPr>
      <w:r w:rsidRPr="0075443E">
        <w:rPr>
          <w:rFonts w:eastAsia="Times New Roman" w:cstheme="minorHAnsi"/>
          <w:b/>
          <w:bCs/>
          <w:color w:val="222222"/>
          <w:sz w:val="24"/>
          <w:szCs w:val="24"/>
          <w:lang w:eastAsia="en-IN" w:bidi="hi-IN"/>
        </w:rPr>
        <w:t>LEARNING THROUGH INTERACTION WITH INDUSTRY</w:t>
      </w:r>
    </w:p>
    <w:p w14:paraId="68439053" w14:textId="77777777" w:rsidR="008365A8" w:rsidRPr="008365A8" w:rsidRDefault="008365A8" w:rsidP="008365A8">
      <w:pPr>
        <w:shd w:val="clear" w:color="auto" w:fill="FFFFFF"/>
        <w:spacing w:after="0" w:line="240" w:lineRule="auto"/>
        <w:rPr>
          <w:rFonts w:eastAsia="Times New Roman" w:cstheme="minorHAnsi"/>
          <w:color w:val="222222"/>
          <w:sz w:val="24"/>
          <w:szCs w:val="24"/>
          <w:lang w:eastAsia="en-IN" w:bidi="hi-IN"/>
        </w:rPr>
      </w:pPr>
    </w:p>
    <w:p w14:paraId="563A1DD5" w14:textId="1AF02136" w:rsidR="003B1238" w:rsidRPr="0075443E" w:rsidRDefault="009514FC" w:rsidP="008365A8">
      <w:pPr>
        <w:shd w:val="clear" w:color="auto" w:fill="FFFFFF"/>
        <w:spacing w:after="0" w:line="240" w:lineRule="auto"/>
        <w:jc w:val="both"/>
        <w:rPr>
          <w:rFonts w:eastAsia="Times New Roman" w:cstheme="minorHAnsi"/>
          <w:b/>
          <w:bCs/>
          <w:color w:val="222222"/>
          <w:sz w:val="40"/>
          <w:szCs w:val="40"/>
          <w:u w:val="single"/>
          <w:lang w:eastAsia="en-IN" w:bidi="hi-IN"/>
        </w:rPr>
      </w:pPr>
      <w:r w:rsidRPr="0075443E">
        <w:rPr>
          <w:rFonts w:eastAsia="Times New Roman" w:cstheme="minorHAnsi"/>
          <w:b/>
          <w:bCs/>
          <w:color w:val="222222"/>
          <w:sz w:val="40"/>
          <w:szCs w:val="40"/>
          <w:u w:val="single"/>
          <w:lang w:eastAsia="en-IN" w:bidi="hi-IN"/>
        </w:rPr>
        <w:t>Preamble</w:t>
      </w:r>
      <w:r w:rsidR="008365A8" w:rsidRPr="0075443E">
        <w:rPr>
          <w:rFonts w:eastAsia="Times New Roman" w:cstheme="minorHAnsi"/>
          <w:b/>
          <w:bCs/>
          <w:color w:val="222222"/>
          <w:sz w:val="40"/>
          <w:szCs w:val="40"/>
          <w:u w:val="single"/>
          <w:lang w:eastAsia="en-IN" w:bidi="hi-IN"/>
        </w:rPr>
        <w:t xml:space="preserve">: </w:t>
      </w:r>
    </w:p>
    <w:p w14:paraId="60F9257A" w14:textId="77777777" w:rsidR="003B1238" w:rsidRPr="000054BD" w:rsidRDefault="003B1238" w:rsidP="008365A8">
      <w:pPr>
        <w:shd w:val="clear" w:color="auto" w:fill="FFFFFF"/>
        <w:spacing w:after="0" w:line="240" w:lineRule="auto"/>
        <w:jc w:val="both"/>
        <w:rPr>
          <w:rFonts w:eastAsia="Times New Roman" w:cstheme="minorHAnsi"/>
          <w:color w:val="222222"/>
          <w:sz w:val="24"/>
          <w:szCs w:val="24"/>
          <w:lang w:eastAsia="en-IN" w:bidi="hi-IN"/>
        </w:rPr>
      </w:pPr>
    </w:p>
    <w:p w14:paraId="07F2299B" w14:textId="37995075" w:rsidR="001476C5"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The current pandemic is biggest crisis being faced by our generation</w:t>
      </w:r>
      <w:r w:rsidR="00E1149C" w:rsidRPr="000054BD">
        <w:rPr>
          <w:rFonts w:eastAsia="Times New Roman" w:cstheme="minorHAnsi"/>
          <w:color w:val="222222"/>
          <w:sz w:val="24"/>
          <w:szCs w:val="24"/>
          <w:lang w:eastAsia="en-IN" w:bidi="hi-IN"/>
        </w:rPr>
        <w:t xml:space="preserve">. </w:t>
      </w:r>
      <w:r w:rsidRPr="000054BD">
        <w:rPr>
          <w:rFonts w:eastAsia="Times New Roman" w:cstheme="minorHAnsi"/>
          <w:color w:val="222222"/>
          <w:sz w:val="24"/>
          <w:szCs w:val="24"/>
          <w:lang w:eastAsia="en-IN" w:bidi="hi-IN"/>
        </w:rPr>
        <w:t xml:space="preserve">It has also impacted social, cultural and economic system and thinking of our society. One of the most important and essential activity that is education has been affected </w:t>
      </w:r>
      <w:r w:rsidR="00E1149C" w:rsidRPr="000054BD">
        <w:rPr>
          <w:rFonts w:eastAsia="Times New Roman" w:cstheme="minorHAnsi"/>
          <w:color w:val="222222"/>
          <w:sz w:val="24"/>
          <w:szCs w:val="24"/>
          <w:lang w:eastAsia="en-IN" w:bidi="hi-IN"/>
        </w:rPr>
        <w:t>very badly</w:t>
      </w:r>
      <w:r w:rsidRPr="000054BD">
        <w:rPr>
          <w:rFonts w:eastAsia="Times New Roman" w:cstheme="minorHAnsi"/>
          <w:color w:val="222222"/>
          <w:sz w:val="24"/>
          <w:szCs w:val="24"/>
          <w:lang w:eastAsia="en-IN" w:bidi="hi-IN"/>
        </w:rPr>
        <w:t xml:space="preserve">. Most of the schools and colleges are closed from last 14 months and complete education has been shifted to online mode of delivery which </w:t>
      </w:r>
      <w:r w:rsidR="00DB6F80" w:rsidRPr="000054BD">
        <w:rPr>
          <w:rFonts w:eastAsia="Times New Roman" w:cstheme="minorHAnsi"/>
          <w:color w:val="222222"/>
          <w:sz w:val="24"/>
          <w:szCs w:val="24"/>
          <w:lang w:eastAsia="en-IN" w:bidi="hi-IN"/>
        </w:rPr>
        <w:t>could not</w:t>
      </w:r>
      <w:r w:rsidRPr="000054BD">
        <w:rPr>
          <w:rFonts w:eastAsia="Times New Roman" w:cstheme="minorHAnsi"/>
          <w:color w:val="222222"/>
          <w:sz w:val="24"/>
          <w:szCs w:val="24"/>
          <w:lang w:eastAsia="en-IN" w:bidi="hi-IN"/>
        </w:rPr>
        <w:t xml:space="preserve"> address </w:t>
      </w:r>
      <w:r w:rsidR="00DB6F80" w:rsidRPr="000054BD">
        <w:rPr>
          <w:rFonts w:eastAsia="Times New Roman" w:cstheme="minorHAnsi"/>
          <w:color w:val="222222"/>
          <w:sz w:val="24"/>
          <w:szCs w:val="24"/>
          <w:lang w:eastAsia="en-IN" w:bidi="hi-IN"/>
        </w:rPr>
        <w:t xml:space="preserve">the need of professional courses. Before COVID 19 situation, no one could appreciate that a learner can get the credit of learning </w:t>
      </w:r>
      <w:r w:rsidR="00E1149C" w:rsidRPr="000054BD">
        <w:rPr>
          <w:rFonts w:eastAsia="Times New Roman" w:cstheme="minorHAnsi"/>
          <w:color w:val="222222"/>
          <w:sz w:val="24"/>
          <w:szCs w:val="24"/>
          <w:lang w:eastAsia="en-IN" w:bidi="hi-IN"/>
        </w:rPr>
        <w:t xml:space="preserve">in </w:t>
      </w:r>
      <w:r w:rsidR="00DB6F80" w:rsidRPr="000054BD">
        <w:rPr>
          <w:rFonts w:eastAsia="Times New Roman" w:cstheme="minorHAnsi"/>
          <w:color w:val="222222"/>
          <w:sz w:val="24"/>
          <w:szCs w:val="24"/>
          <w:lang w:eastAsia="en-IN" w:bidi="hi-IN"/>
        </w:rPr>
        <w:t>swimming in sitting the room without going to the river and pond. T</w:t>
      </w:r>
      <w:r w:rsidRPr="000054BD">
        <w:rPr>
          <w:rFonts w:eastAsia="Times New Roman" w:cstheme="minorHAnsi"/>
          <w:color w:val="222222"/>
          <w:sz w:val="24"/>
          <w:szCs w:val="24"/>
          <w:lang w:eastAsia="en-IN" w:bidi="hi-IN"/>
        </w:rPr>
        <w:t xml:space="preserve">he lab requirements and field exposure </w:t>
      </w:r>
      <w:r w:rsidR="00DB6F80" w:rsidRPr="000054BD">
        <w:rPr>
          <w:rFonts w:eastAsia="Times New Roman" w:cstheme="minorHAnsi"/>
          <w:color w:val="222222"/>
          <w:sz w:val="24"/>
          <w:szCs w:val="24"/>
          <w:lang w:eastAsia="en-IN" w:bidi="hi-IN"/>
        </w:rPr>
        <w:t xml:space="preserve">are the foundation of the professional courses. </w:t>
      </w:r>
      <w:r w:rsidRPr="000054BD">
        <w:rPr>
          <w:rFonts w:eastAsia="Times New Roman" w:cstheme="minorHAnsi"/>
          <w:color w:val="222222"/>
          <w:sz w:val="24"/>
          <w:szCs w:val="24"/>
          <w:lang w:eastAsia="en-IN" w:bidi="hi-IN"/>
        </w:rPr>
        <w:t xml:space="preserve">In this context, </w:t>
      </w:r>
      <w:r w:rsidR="001476C5" w:rsidRPr="000054BD">
        <w:rPr>
          <w:rFonts w:eastAsia="Times New Roman" w:cstheme="minorHAnsi"/>
          <w:b/>
          <w:bCs/>
          <w:color w:val="222222"/>
          <w:sz w:val="24"/>
          <w:szCs w:val="24"/>
          <w:lang w:eastAsia="en-IN" w:bidi="hi-IN"/>
        </w:rPr>
        <w:t>Construction Industry Development Council (Established by the Planning Commission, Government of India) which pioneered the training programs in the Construction Industry and bridged the gap between Industry and Academia is offering a national level internship program for engineering students.</w:t>
      </w:r>
      <w:r w:rsidR="001476C5" w:rsidRPr="000054BD">
        <w:rPr>
          <w:rFonts w:eastAsia="Times New Roman" w:cstheme="minorHAnsi"/>
          <w:color w:val="222222"/>
          <w:sz w:val="24"/>
          <w:szCs w:val="24"/>
          <w:lang w:eastAsia="en-IN" w:bidi="hi-IN"/>
        </w:rPr>
        <w:t xml:space="preserve">  </w:t>
      </w:r>
    </w:p>
    <w:p w14:paraId="657CF573" w14:textId="6096CCC0" w:rsidR="008365A8" w:rsidRDefault="008365A8"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CIDC has come up with a</w:t>
      </w:r>
      <w:r w:rsidR="00DB6F80" w:rsidRPr="000054BD">
        <w:rPr>
          <w:rFonts w:eastAsia="Times New Roman" w:cstheme="minorHAnsi"/>
          <w:color w:val="222222"/>
          <w:sz w:val="24"/>
          <w:szCs w:val="24"/>
          <w:lang w:eastAsia="en-IN" w:bidi="hi-IN"/>
        </w:rPr>
        <w:t xml:space="preserve"> plan</w:t>
      </w:r>
      <w:r w:rsidRPr="000054BD">
        <w:rPr>
          <w:rFonts w:eastAsia="Times New Roman" w:cstheme="minorHAnsi"/>
          <w:color w:val="222222"/>
          <w:sz w:val="24"/>
          <w:szCs w:val="24"/>
          <w:lang w:eastAsia="en-IN" w:bidi="hi-IN"/>
        </w:rPr>
        <w:t xml:space="preserve"> to organise</w:t>
      </w:r>
      <w:r w:rsidR="00DB6F80" w:rsidRPr="000054BD">
        <w:rPr>
          <w:rFonts w:eastAsia="Times New Roman" w:cstheme="minorHAnsi"/>
          <w:color w:val="222222"/>
          <w:sz w:val="24"/>
          <w:szCs w:val="24"/>
          <w:lang w:eastAsia="en-IN" w:bidi="hi-IN"/>
        </w:rPr>
        <w:t xml:space="preserve"> learning courses for</w:t>
      </w:r>
      <w:r w:rsidRPr="000054BD">
        <w:rPr>
          <w:rFonts w:eastAsia="Times New Roman" w:cstheme="minorHAnsi"/>
          <w:color w:val="222222"/>
          <w:sz w:val="24"/>
          <w:szCs w:val="24"/>
          <w:lang w:eastAsia="en-IN" w:bidi="hi-IN"/>
        </w:rPr>
        <w:t xml:space="preserve"> </w:t>
      </w:r>
      <w:r w:rsidR="00DB6F80" w:rsidRPr="000054BD">
        <w:rPr>
          <w:rFonts w:eastAsia="Times New Roman" w:cstheme="minorHAnsi"/>
          <w:color w:val="222222"/>
          <w:sz w:val="24"/>
          <w:szCs w:val="24"/>
          <w:lang w:eastAsia="en-IN" w:bidi="hi-IN"/>
        </w:rPr>
        <w:t xml:space="preserve">engineering </w:t>
      </w:r>
      <w:r w:rsidRPr="000054BD">
        <w:rPr>
          <w:rFonts w:eastAsia="Times New Roman" w:cstheme="minorHAnsi"/>
          <w:color w:val="222222"/>
          <w:sz w:val="24"/>
          <w:szCs w:val="24"/>
          <w:lang w:eastAsia="en-IN" w:bidi="hi-IN"/>
        </w:rPr>
        <w:t>students</w:t>
      </w:r>
      <w:r w:rsidR="00960644" w:rsidRPr="000054BD">
        <w:rPr>
          <w:rFonts w:eastAsia="Times New Roman" w:cstheme="minorHAnsi"/>
          <w:color w:val="222222"/>
          <w:sz w:val="24"/>
          <w:szCs w:val="24"/>
          <w:lang w:eastAsia="en-IN" w:bidi="hi-IN"/>
        </w:rPr>
        <w:t>, young faculties and professionals</w:t>
      </w:r>
      <w:r w:rsidR="00DB6F80" w:rsidRPr="000054BD">
        <w:rPr>
          <w:rFonts w:eastAsia="Times New Roman" w:cstheme="minorHAnsi"/>
          <w:color w:val="222222"/>
          <w:sz w:val="24"/>
          <w:szCs w:val="24"/>
          <w:lang w:eastAsia="en-IN" w:bidi="hi-IN"/>
        </w:rPr>
        <w:t xml:space="preserve"> on the most needed but not properly covered areas and topics. These courses will contain the distance learning modules and then industry-oriented training depending on the situation of COVID 19. CIDC will prefer only those courses which have </w:t>
      </w:r>
      <w:r w:rsidR="001F2202" w:rsidRPr="000054BD">
        <w:rPr>
          <w:rFonts w:eastAsia="Times New Roman" w:cstheme="minorHAnsi"/>
          <w:color w:val="222222"/>
          <w:sz w:val="24"/>
          <w:szCs w:val="24"/>
          <w:lang w:eastAsia="en-IN" w:bidi="hi-IN"/>
        </w:rPr>
        <w:t>been asked by the I</w:t>
      </w:r>
      <w:r w:rsidR="00DB6F80" w:rsidRPr="000054BD">
        <w:rPr>
          <w:rFonts w:eastAsia="Times New Roman" w:cstheme="minorHAnsi"/>
          <w:color w:val="222222"/>
          <w:sz w:val="24"/>
          <w:szCs w:val="24"/>
          <w:lang w:eastAsia="en-IN" w:bidi="hi-IN"/>
        </w:rPr>
        <w:t>ndustry</w:t>
      </w:r>
      <w:r w:rsidR="001F2202" w:rsidRPr="000054BD">
        <w:rPr>
          <w:rFonts w:eastAsia="Times New Roman" w:cstheme="minorHAnsi"/>
          <w:color w:val="222222"/>
          <w:sz w:val="24"/>
          <w:szCs w:val="24"/>
          <w:lang w:eastAsia="en-IN" w:bidi="hi-IN"/>
        </w:rPr>
        <w:t>. The Industry experts will join in the course delivery and Industry oriented training.</w:t>
      </w:r>
      <w:r w:rsidR="00DB6F80" w:rsidRPr="000054BD">
        <w:rPr>
          <w:rFonts w:eastAsia="Times New Roman" w:cstheme="minorHAnsi"/>
          <w:color w:val="222222"/>
          <w:sz w:val="24"/>
          <w:szCs w:val="24"/>
          <w:lang w:eastAsia="en-IN" w:bidi="hi-IN"/>
        </w:rPr>
        <w:t xml:space="preserve"> </w:t>
      </w:r>
    </w:p>
    <w:p w14:paraId="01B91ED5" w14:textId="77777777" w:rsidR="0023596A" w:rsidRDefault="0023596A" w:rsidP="008365A8">
      <w:pPr>
        <w:shd w:val="clear" w:color="auto" w:fill="FFFFFF"/>
        <w:spacing w:after="0" w:line="240" w:lineRule="auto"/>
        <w:jc w:val="both"/>
        <w:rPr>
          <w:rFonts w:eastAsia="Times New Roman" w:cstheme="minorHAnsi"/>
          <w:color w:val="222222"/>
          <w:sz w:val="24"/>
          <w:szCs w:val="24"/>
          <w:lang w:eastAsia="en-IN" w:bidi="hi-IN"/>
        </w:rPr>
      </w:pPr>
    </w:p>
    <w:p w14:paraId="35E09424" w14:textId="2BB40486" w:rsidR="0023596A" w:rsidRPr="00EA678C" w:rsidRDefault="0023596A" w:rsidP="008365A8">
      <w:pPr>
        <w:shd w:val="clear" w:color="auto" w:fill="FFFFFF"/>
        <w:spacing w:after="0" w:line="240" w:lineRule="auto"/>
        <w:jc w:val="both"/>
        <w:rPr>
          <w:rFonts w:eastAsia="Times New Roman" w:cstheme="minorHAnsi"/>
          <w:b/>
          <w:bCs/>
          <w:color w:val="222222"/>
          <w:sz w:val="40"/>
          <w:szCs w:val="40"/>
          <w:u w:val="single"/>
          <w:lang w:eastAsia="en-IN" w:bidi="hi-IN"/>
        </w:rPr>
      </w:pPr>
      <w:r w:rsidRPr="00EA678C">
        <w:rPr>
          <w:rFonts w:eastAsia="Times New Roman" w:cstheme="minorHAnsi"/>
          <w:b/>
          <w:bCs/>
          <w:color w:val="222222"/>
          <w:sz w:val="40"/>
          <w:szCs w:val="40"/>
          <w:u w:val="single"/>
          <w:lang w:eastAsia="en-IN" w:bidi="hi-IN"/>
        </w:rPr>
        <w:t>Association with AICTE:</w:t>
      </w:r>
    </w:p>
    <w:p w14:paraId="039FFCDB" w14:textId="77777777" w:rsidR="0023596A" w:rsidRDefault="0023596A" w:rsidP="008365A8">
      <w:pPr>
        <w:shd w:val="clear" w:color="auto" w:fill="FFFFFF"/>
        <w:spacing w:after="0" w:line="240" w:lineRule="auto"/>
        <w:jc w:val="both"/>
        <w:rPr>
          <w:rFonts w:eastAsia="Times New Roman" w:cstheme="minorHAnsi"/>
          <w:color w:val="222222"/>
          <w:sz w:val="24"/>
          <w:szCs w:val="24"/>
          <w:lang w:eastAsia="en-IN" w:bidi="hi-IN"/>
        </w:rPr>
      </w:pPr>
    </w:p>
    <w:p w14:paraId="341E4D8A" w14:textId="6116598F" w:rsidR="0023596A" w:rsidRPr="000054BD" w:rsidRDefault="0023596A" w:rsidP="008365A8">
      <w:pPr>
        <w:shd w:val="clear" w:color="auto" w:fill="FFFFFF"/>
        <w:spacing w:after="0" w:line="240" w:lineRule="auto"/>
        <w:jc w:val="both"/>
        <w:rPr>
          <w:rFonts w:eastAsia="Times New Roman" w:cstheme="minorHAnsi"/>
          <w:color w:val="222222"/>
          <w:sz w:val="24"/>
          <w:szCs w:val="24"/>
          <w:lang w:eastAsia="en-IN" w:bidi="hi-IN"/>
        </w:rPr>
      </w:pPr>
      <w:r>
        <w:rPr>
          <w:rFonts w:eastAsia="Times New Roman" w:cstheme="minorHAnsi"/>
          <w:color w:val="222222"/>
          <w:sz w:val="24"/>
          <w:szCs w:val="24"/>
          <w:lang w:eastAsia="en-IN" w:bidi="hi-IN"/>
        </w:rPr>
        <w:t xml:space="preserve">The All India Council of Technical Education, New Delhi has issued a directive on 15.07.2021 (copy is attached herewith for quick reference) to all AICTE approved Universities/ Colleges/ Institutions </w:t>
      </w:r>
      <w:r w:rsidR="00B969C7">
        <w:rPr>
          <w:rFonts w:eastAsia="Times New Roman" w:cstheme="minorHAnsi"/>
          <w:color w:val="222222"/>
          <w:sz w:val="24"/>
          <w:szCs w:val="24"/>
          <w:lang w:eastAsia="en-IN" w:bidi="hi-IN"/>
        </w:rPr>
        <w:t xml:space="preserve">to meet their internship obligations in line with the Internship Policy of AICTE in association with CIDC. </w:t>
      </w:r>
    </w:p>
    <w:p w14:paraId="514BA5C7" w14:textId="77777777" w:rsidR="001F2202" w:rsidRPr="000054BD" w:rsidRDefault="001F2202" w:rsidP="008365A8">
      <w:pPr>
        <w:shd w:val="clear" w:color="auto" w:fill="FFFFFF"/>
        <w:spacing w:after="0" w:line="240" w:lineRule="auto"/>
        <w:jc w:val="both"/>
        <w:rPr>
          <w:rFonts w:eastAsia="Times New Roman" w:cstheme="minorHAnsi"/>
          <w:color w:val="222222"/>
          <w:sz w:val="24"/>
          <w:szCs w:val="24"/>
          <w:lang w:eastAsia="en-IN" w:bidi="hi-IN"/>
        </w:rPr>
      </w:pPr>
    </w:p>
    <w:p w14:paraId="05E11CFE" w14:textId="6502C40B" w:rsidR="008365A8" w:rsidRPr="0075443E" w:rsidRDefault="0075443E" w:rsidP="008365A8">
      <w:pPr>
        <w:shd w:val="clear" w:color="auto" w:fill="FFFFFF"/>
        <w:spacing w:after="0" w:line="240" w:lineRule="auto"/>
        <w:jc w:val="both"/>
        <w:rPr>
          <w:rFonts w:eastAsia="Times New Roman" w:cstheme="minorHAnsi"/>
          <w:b/>
          <w:bCs/>
          <w:color w:val="222222"/>
          <w:sz w:val="40"/>
          <w:szCs w:val="40"/>
          <w:u w:val="single"/>
          <w:lang w:eastAsia="en-IN" w:bidi="hi-IN"/>
        </w:rPr>
      </w:pPr>
      <w:r>
        <w:rPr>
          <w:rFonts w:eastAsia="Times New Roman" w:cstheme="minorHAnsi"/>
          <w:b/>
          <w:bCs/>
          <w:color w:val="222222"/>
          <w:sz w:val="40"/>
          <w:szCs w:val="40"/>
          <w:u w:val="single"/>
          <w:lang w:eastAsia="en-IN" w:bidi="hi-IN"/>
        </w:rPr>
        <w:t>Industry Interaction Model:</w:t>
      </w:r>
    </w:p>
    <w:p w14:paraId="2821E915" w14:textId="77777777" w:rsidR="008365A8"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p>
    <w:p w14:paraId="37F795EF" w14:textId="12456A66" w:rsidR="008365A8"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CIDC has identified the niche area</w:t>
      </w:r>
      <w:r w:rsidR="00E1149C" w:rsidRPr="000054BD">
        <w:rPr>
          <w:rFonts w:eastAsia="Times New Roman" w:cstheme="minorHAnsi"/>
          <w:color w:val="222222"/>
          <w:sz w:val="24"/>
          <w:szCs w:val="24"/>
          <w:lang w:eastAsia="en-IN" w:bidi="hi-IN"/>
        </w:rPr>
        <w:t>s</w:t>
      </w:r>
      <w:r w:rsidRPr="000054BD">
        <w:rPr>
          <w:rFonts w:eastAsia="Times New Roman" w:cstheme="minorHAnsi"/>
          <w:color w:val="222222"/>
          <w:sz w:val="24"/>
          <w:szCs w:val="24"/>
          <w:lang w:eastAsia="en-IN" w:bidi="hi-IN"/>
        </w:rPr>
        <w:t xml:space="preserve"> where students are required to gain proper </w:t>
      </w:r>
      <w:r w:rsidR="001F2202" w:rsidRPr="000054BD">
        <w:rPr>
          <w:rFonts w:eastAsia="Times New Roman" w:cstheme="minorHAnsi"/>
          <w:color w:val="222222"/>
          <w:sz w:val="24"/>
          <w:szCs w:val="24"/>
          <w:lang w:eastAsia="en-IN" w:bidi="hi-IN"/>
        </w:rPr>
        <w:t>knowledge</w:t>
      </w:r>
      <w:r w:rsidRPr="000054BD">
        <w:rPr>
          <w:rFonts w:eastAsia="Times New Roman" w:cstheme="minorHAnsi"/>
          <w:color w:val="222222"/>
          <w:sz w:val="24"/>
          <w:szCs w:val="24"/>
          <w:lang w:eastAsia="en-IN" w:bidi="hi-IN"/>
        </w:rPr>
        <w:t xml:space="preserve"> and develop their abilities to</w:t>
      </w:r>
      <w:r w:rsidR="001F2202" w:rsidRPr="000054BD">
        <w:rPr>
          <w:rFonts w:eastAsia="Times New Roman" w:cstheme="minorHAnsi"/>
          <w:color w:val="222222"/>
          <w:sz w:val="24"/>
          <w:szCs w:val="24"/>
          <w:lang w:eastAsia="en-IN" w:bidi="hi-IN"/>
        </w:rPr>
        <w:t xml:space="preserve"> work effectively. As example, we may consider </w:t>
      </w:r>
      <w:r w:rsidR="00111350" w:rsidRPr="000054BD">
        <w:rPr>
          <w:rFonts w:eastAsia="Times New Roman" w:cstheme="minorHAnsi"/>
          <w:color w:val="222222"/>
          <w:sz w:val="24"/>
          <w:szCs w:val="24"/>
          <w:lang w:eastAsia="en-IN" w:bidi="hi-IN"/>
        </w:rPr>
        <w:t xml:space="preserve">several </w:t>
      </w:r>
      <w:r w:rsidR="001F2202" w:rsidRPr="000054BD">
        <w:rPr>
          <w:rFonts w:eastAsia="Times New Roman" w:cstheme="minorHAnsi"/>
          <w:color w:val="222222"/>
          <w:sz w:val="24"/>
          <w:szCs w:val="24"/>
          <w:lang w:eastAsia="en-IN" w:bidi="hi-IN"/>
        </w:rPr>
        <w:t>courses for Civil Engineering students</w:t>
      </w:r>
      <w:r w:rsidR="00960644" w:rsidRPr="000054BD">
        <w:rPr>
          <w:rFonts w:eastAsia="Times New Roman" w:cstheme="minorHAnsi"/>
          <w:color w:val="222222"/>
          <w:sz w:val="24"/>
          <w:szCs w:val="24"/>
          <w:lang w:eastAsia="en-IN" w:bidi="hi-IN"/>
        </w:rPr>
        <w:t>, faculties and professionals</w:t>
      </w:r>
      <w:r w:rsidR="001F2202" w:rsidRPr="000054BD">
        <w:rPr>
          <w:rFonts w:eastAsia="Times New Roman" w:cstheme="minorHAnsi"/>
          <w:color w:val="222222"/>
          <w:sz w:val="24"/>
          <w:szCs w:val="24"/>
          <w:lang w:eastAsia="en-IN" w:bidi="hi-IN"/>
        </w:rPr>
        <w:t xml:space="preserve">. Similarly, the demanding courses have been prepared for other branches. </w:t>
      </w:r>
      <w:r w:rsidR="006F4F65" w:rsidRPr="000054BD">
        <w:rPr>
          <w:rFonts w:eastAsia="Times New Roman" w:cstheme="minorHAnsi"/>
          <w:color w:val="222222"/>
          <w:sz w:val="24"/>
          <w:szCs w:val="24"/>
          <w:lang w:eastAsia="en-IN" w:bidi="hi-IN"/>
        </w:rPr>
        <w:t xml:space="preserve">During the course the essential topics like quality assurance, skill assessment, billing, site accountancy etc. will also be taught. </w:t>
      </w:r>
    </w:p>
    <w:p w14:paraId="32887448" w14:textId="37E1ABF9" w:rsidR="001F2202" w:rsidRPr="000054BD" w:rsidRDefault="001F2202" w:rsidP="008365A8">
      <w:pPr>
        <w:shd w:val="clear" w:color="auto" w:fill="FFFFFF"/>
        <w:spacing w:after="0" w:line="240" w:lineRule="auto"/>
        <w:jc w:val="both"/>
        <w:rPr>
          <w:rFonts w:eastAsia="Times New Roman" w:cstheme="minorHAnsi"/>
          <w:color w:val="222222"/>
          <w:sz w:val="24"/>
          <w:szCs w:val="24"/>
          <w:lang w:eastAsia="en-IN" w:bidi="hi-IN"/>
        </w:rPr>
      </w:pPr>
    </w:p>
    <w:p w14:paraId="678F43AD" w14:textId="16E28641" w:rsidR="001F2202" w:rsidRPr="000054BD" w:rsidRDefault="001F2202"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The experts from Industry will be actively involved in all the stages of the courses.</w:t>
      </w:r>
      <w:r w:rsidR="001B3742" w:rsidRPr="000054BD">
        <w:rPr>
          <w:rFonts w:eastAsia="Times New Roman" w:cstheme="minorHAnsi"/>
          <w:color w:val="222222"/>
          <w:sz w:val="24"/>
          <w:szCs w:val="24"/>
          <w:lang w:eastAsia="en-IN" w:bidi="hi-IN"/>
        </w:rPr>
        <w:t xml:space="preserve"> The teaching shall be done by industry experts</w:t>
      </w:r>
    </w:p>
    <w:p w14:paraId="15946A9C" w14:textId="77777777" w:rsidR="008365A8"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p>
    <w:p w14:paraId="79CAA714" w14:textId="08D0ECF4" w:rsidR="008365A8"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lastRenderedPageBreak/>
        <w:t xml:space="preserve">CIDC also proposes that the </w:t>
      </w:r>
      <w:r w:rsidR="00960644" w:rsidRPr="000054BD">
        <w:rPr>
          <w:rFonts w:eastAsia="Times New Roman" w:cstheme="minorHAnsi"/>
          <w:color w:val="222222"/>
          <w:sz w:val="24"/>
          <w:szCs w:val="24"/>
          <w:lang w:eastAsia="en-IN" w:bidi="hi-IN"/>
        </w:rPr>
        <w:t>students</w:t>
      </w:r>
      <w:r w:rsidRPr="000054BD">
        <w:rPr>
          <w:rFonts w:eastAsia="Times New Roman" w:cstheme="minorHAnsi"/>
          <w:color w:val="222222"/>
          <w:sz w:val="24"/>
          <w:szCs w:val="24"/>
          <w:lang w:eastAsia="en-IN" w:bidi="hi-IN"/>
        </w:rPr>
        <w:t xml:space="preserve"> </w:t>
      </w:r>
      <w:r w:rsidR="001B3742" w:rsidRPr="000054BD">
        <w:rPr>
          <w:rFonts w:eastAsia="Times New Roman" w:cstheme="minorHAnsi"/>
          <w:color w:val="222222"/>
          <w:sz w:val="24"/>
          <w:szCs w:val="24"/>
          <w:lang w:eastAsia="en-IN" w:bidi="hi-IN"/>
        </w:rPr>
        <w:t>shall</w:t>
      </w:r>
      <w:r w:rsidRPr="000054BD">
        <w:rPr>
          <w:rFonts w:eastAsia="Times New Roman" w:cstheme="minorHAnsi"/>
          <w:color w:val="222222"/>
          <w:sz w:val="24"/>
          <w:szCs w:val="24"/>
          <w:lang w:eastAsia="en-IN" w:bidi="hi-IN"/>
        </w:rPr>
        <w:t xml:space="preserve"> be </w:t>
      </w:r>
      <w:r w:rsidR="005132DE" w:rsidRPr="000054BD">
        <w:rPr>
          <w:rFonts w:eastAsia="Times New Roman" w:cstheme="minorHAnsi"/>
          <w:color w:val="222222"/>
          <w:sz w:val="24"/>
          <w:szCs w:val="24"/>
          <w:lang w:eastAsia="en-IN" w:bidi="hi-IN"/>
        </w:rPr>
        <w:t xml:space="preserve">evaluated </w:t>
      </w:r>
      <w:r w:rsidR="00960644" w:rsidRPr="000054BD">
        <w:rPr>
          <w:rFonts w:eastAsia="Times New Roman" w:cstheme="minorHAnsi"/>
          <w:color w:val="222222"/>
          <w:sz w:val="24"/>
          <w:szCs w:val="24"/>
          <w:lang w:eastAsia="en-IN" w:bidi="hi-IN"/>
        </w:rPr>
        <w:t>jointly by the CIDC and Institute/ University</w:t>
      </w:r>
      <w:r w:rsidRPr="000054BD">
        <w:rPr>
          <w:rFonts w:eastAsia="Times New Roman" w:cstheme="minorHAnsi"/>
          <w:color w:val="222222"/>
          <w:sz w:val="24"/>
          <w:szCs w:val="24"/>
          <w:lang w:eastAsia="en-IN" w:bidi="hi-IN"/>
        </w:rPr>
        <w:t xml:space="preserve"> to gauge their learning on each topic and </w:t>
      </w:r>
      <w:r w:rsidR="00375BE0" w:rsidRPr="000054BD">
        <w:rPr>
          <w:rFonts w:eastAsia="Times New Roman" w:cstheme="minorHAnsi"/>
          <w:color w:val="222222"/>
          <w:sz w:val="24"/>
          <w:szCs w:val="24"/>
          <w:lang w:eastAsia="en-IN" w:bidi="hi-IN"/>
        </w:rPr>
        <w:t>collaborative Institute</w:t>
      </w:r>
      <w:r w:rsidRPr="000054BD">
        <w:rPr>
          <w:rFonts w:eastAsia="Times New Roman" w:cstheme="minorHAnsi"/>
          <w:color w:val="222222"/>
          <w:sz w:val="24"/>
          <w:szCs w:val="24"/>
          <w:lang w:eastAsia="en-IN" w:bidi="hi-IN"/>
        </w:rPr>
        <w:t>/ Universit</w:t>
      </w:r>
      <w:r w:rsidR="00375BE0" w:rsidRPr="000054BD">
        <w:rPr>
          <w:rFonts w:eastAsia="Times New Roman" w:cstheme="minorHAnsi"/>
          <w:color w:val="222222"/>
          <w:sz w:val="24"/>
          <w:szCs w:val="24"/>
          <w:lang w:eastAsia="en-IN" w:bidi="hi-IN"/>
        </w:rPr>
        <w:t>y</w:t>
      </w:r>
      <w:r w:rsidRPr="000054BD">
        <w:rPr>
          <w:rFonts w:eastAsia="Times New Roman" w:cstheme="minorHAnsi"/>
          <w:color w:val="222222"/>
          <w:sz w:val="24"/>
          <w:szCs w:val="24"/>
          <w:lang w:eastAsia="en-IN" w:bidi="hi-IN"/>
        </w:rPr>
        <w:t xml:space="preserve"> may consider awarding suitable credit points for each session. This will not only ensure serious participation but also form part of fulfilling the formal course requirements.</w:t>
      </w:r>
    </w:p>
    <w:p w14:paraId="6E78A43F" w14:textId="77777777" w:rsidR="008365A8"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p>
    <w:p w14:paraId="5BEEB6AB" w14:textId="130D0A47" w:rsidR="00111350" w:rsidRPr="000054BD" w:rsidRDefault="008365A8"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 xml:space="preserve">The series of such interactive </w:t>
      </w:r>
      <w:r w:rsidR="00375BE0" w:rsidRPr="000054BD">
        <w:rPr>
          <w:rFonts w:eastAsia="Times New Roman" w:cstheme="minorHAnsi"/>
          <w:color w:val="222222"/>
          <w:sz w:val="24"/>
          <w:szCs w:val="24"/>
          <w:lang w:eastAsia="en-IN" w:bidi="hi-IN"/>
        </w:rPr>
        <w:t>courses</w:t>
      </w:r>
      <w:r w:rsidRPr="000054BD">
        <w:rPr>
          <w:rFonts w:eastAsia="Times New Roman" w:cstheme="minorHAnsi"/>
          <w:color w:val="222222"/>
          <w:sz w:val="24"/>
          <w:szCs w:val="24"/>
          <w:lang w:eastAsia="en-IN" w:bidi="hi-IN"/>
        </w:rPr>
        <w:t xml:space="preserve"> would provide great learning opportunity and also opportunity to network with senior industry experts </w:t>
      </w:r>
      <w:r w:rsidR="00375BE0" w:rsidRPr="000054BD">
        <w:rPr>
          <w:rFonts w:eastAsia="Times New Roman" w:cstheme="minorHAnsi"/>
          <w:color w:val="222222"/>
          <w:sz w:val="24"/>
          <w:szCs w:val="24"/>
          <w:lang w:eastAsia="en-IN" w:bidi="hi-IN"/>
        </w:rPr>
        <w:t>that may</w:t>
      </w:r>
      <w:r w:rsidRPr="000054BD">
        <w:rPr>
          <w:rFonts w:eastAsia="Times New Roman" w:cstheme="minorHAnsi"/>
          <w:color w:val="222222"/>
          <w:sz w:val="24"/>
          <w:szCs w:val="24"/>
          <w:lang w:eastAsia="en-IN" w:bidi="hi-IN"/>
        </w:rPr>
        <w:t xml:space="preserve"> be </w:t>
      </w:r>
      <w:r w:rsidR="00375BE0" w:rsidRPr="000054BD">
        <w:rPr>
          <w:rFonts w:eastAsia="Times New Roman" w:cstheme="minorHAnsi"/>
          <w:color w:val="222222"/>
          <w:sz w:val="24"/>
          <w:szCs w:val="24"/>
          <w:lang w:eastAsia="en-IN" w:bidi="hi-IN"/>
        </w:rPr>
        <w:t xml:space="preserve">very </w:t>
      </w:r>
      <w:r w:rsidRPr="000054BD">
        <w:rPr>
          <w:rFonts w:eastAsia="Times New Roman" w:cstheme="minorHAnsi"/>
          <w:color w:val="222222"/>
          <w:sz w:val="24"/>
          <w:szCs w:val="24"/>
          <w:lang w:eastAsia="en-IN" w:bidi="hi-IN"/>
        </w:rPr>
        <w:t xml:space="preserve">helpful in searching a </w:t>
      </w:r>
      <w:r w:rsidR="00375BE0" w:rsidRPr="000054BD">
        <w:rPr>
          <w:rFonts w:eastAsia="Times New Roman" w:cstheme="minorHAnsi"/>
          <w:color w:val="222222"/>
          <w:sz w:val="24"/>
          <w:szCs w:val="24"/>
          <w:lang w:eastAsia="en-IN" w:bidi="hi-IN"/>
        </w:rPr>
        <w:t>better</w:t>
      </w:r>
      <w:r w:rsidRPr="000054BD">
        <w:rPr>
          <w:rFonts w:eastAsia="Times New Roman" w:cstheme="minorHAnsi"/>
          <w:color w:val="222222"/>
          <w:sz w:val="24"/>
          <w:szCs w:val="24"/>
          <w:lang w:eastAsia="en-IN" w:bidi="hi-IN"/>
        </w:rPr>
        <w:t xml:space="preserve"> </w:t>
      </w:r>
      <w:r w:rsidR="00375BE0" w:rsidRPr="000054BD">
        <w:rPr>
          <w:rFonts w:eastAsia="Times New Roman" w:cstheme="minorHAnsi"/>
          <w:color w:val="222222"/>
          <w:sz w:val="24"/>
          <w:szCs w:val="24"/>
          <w:lang w:eastAsia="en-IN" w:bidi="hi-IN"/>
        </w:rPr>
        <w:t>placement</w:t>
      </w:r>
      <w:r w:rsidR="000054BD" w:rsidRPr="000054BD">
        <w:rPr>
          <w:rFonts w:eastAsia="Times New Roman" w:cstheme="minorHAnsi"/>
          <w:color w:val="222222"/>
          <w:sz w:val="24"/>
          <w:szCs w:val="24"/>
          <w:lang w:eastAsia="en-IN" w:bidi="hi-IN"/>
        </w:rPr>
        <w:t>.</w:t>
      </w:r>
    </w:p>
    <w:p w14:paraId="4B944AF9" w14:textId="77777777" w:rsidR="000054BD" w:rsidRPr="000054BD" w:rsidRDefault="000054BD" w:rsidP="008365A8">
      <w:pPr>
        <w:shd w:val="clear" w:color="auto" w:fill="FFFFFF"/>
        <w:spacing w:after="0" w:line="240" w:lineRule="auto"/>
        <w:jc w:val="both"/>
        <w:rPr>
          <w:rFonts w:eastAsia="Times New Roman" w:cstheme="minorHAnsi"/>
          <w:color w:val="222222"/>
          <w:sz w:val="24"/>
          <w:szCs w:val="24"/>
          <w:lang w:eastAsia="en-IN" w:bidi="hi-IN"/>
        </w:rPr>
      </w:pPr>
    </w:p>
    <w:p w14:paraId="764FF4C5" w14:textId="746E257F" w:rsidR="000054BD" w:rsidRDefault="000054BD" w:rsidP="008365A8">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The students of all branches are eligible.</w:t>
      </w:r>
    </w:p>
    <w:p w14:paraId="0557C826" w14:textId="77777777" w:rsidR="00883250" w:rsidRDefault="00883250" w:rsidP="008365A8">
      <w:pPr>
        <w:shd w:val="clear" w:color="auto" w:fill="FFFFFF"/>
        <w:spacing w:after="0" w:line="240" w:lineRule="auto"/>
        <w:jc w:val="both"/>
        <w:rPr>
          <w:rFonts w:eastAsia="Times New Roman" w:cstheme="minorHAnsi"/>
          <w:color w:val="222222"/>
          <w:sz w:val="24"/>
          <w:szCs w:val="24"/>
          <w:lang w:eastAsia="en-IN" w:bidi="hi-IN"/>
        </w:rPr>
      </w:pPr>
    </w:p>
    <w:p w14:paraId="13A610E1" w14:textId="58EEFD28" w:rsidR="00883250" w:rsidRPr="00883250" w:rsidRDefault="00883250" w:rsidP="008365A8">
      <w:pPr>
        <w:shd w:val="clear" w:color="auto" w:fill="FFFFFF"/>
        <w:spacing w:after="0" w:line="240" w:lineRule="auto"/>
        <w:jc w:val="both"/>
        <w:rPr>
          <w:rFonts w:eastAsia="Times New Roman" w:cstheme="minorHAnsi"/>
          <w:b/>
          <w:bCs/>
          <w:color w:val="222222"/>
          <w:sz w:val="40"/>
          <w:szCs w:val="40"/>
          <w:u w:val="single"/>
          <w:lang w:eastAsia="en-IN" w:bidi="hi-IN"/>
        </w:rPr>
      </w:pPr>
      <w:r w:rsidRPr="00883250">
        <w:rPr>
          <w:rFonts w:eastAsia="Times New Roman" w:cstheme="minorHAnsi"/>
          <w:b/>
          <w:bCs/>
          <w:color w:val="222222"/>
          <w:sz w:val="40"/>
          <w:szCs w:val="40"/>
          <w:u w:val="single"/>
          <w:lang w:eastAsia="en-IN" w:bidi="hi-IN"/>
        </w:rPr>
        <w:t>Course Allotment:</w:t>
      </w:r>
    </w:p>
    <w:p w14:paraId="1FAAB680" w14:textId="77777777" w:rsidR="00D4562D" w:rsidRDefault="00D4562D" w:rsidP="008365A8">
      <w:pPr>
        <w:shd w:val="clear" w:color="auto" w:fill="FFFFFF"/>
        <w:spacing w:after="0" w:line="240" w:lineRule="auto"/>
        <w:jc w:val="both"/>
        <w:rPr>
          <w:rFonts w:eastAsia="Times New Roman" w:cstheme="minorHAnsi"/>
          <w:color w:val="222222"/>
          <w:sz w:val="24"/>
          <w:szCs w:val="24"/>
          <w:lang w:eastAsia="en-IN" w:bidi="hi-IN"/>
        </w:rPr>
      </w:pPr>
    </w:p>
    <w:p w14:paraId="2763E7BA" w14:textId="046F2607" w:rsidR="00883250" w:rsidRDefault="00B170A5" w:rsidP="008365A8">
      <w:pPr>
        <w:shd w:val="clear" w:color="auto" w:fill="FFFFFF"/>
        <w:spacing w:after="0" w:line="240" w:lineRule="auto"/>
        <w:jc w:val="both"/>
        <w:rPr>
          <w:rFonts w:eastAsia="Times New Roman" w:cstheme="minorHAnsi"/>
          <w:color w:val="222222"/>
          <w:sz w:val="24"/>
          <w:szCs w:val="24"/>
          <w:lang w:eastAsia="en-IN" w:bidi="hi-IN"/>
        </w:rPr>
      </w:pPr>
      <w:r>
        <w:rPr>
          <w:rFonts w:eastAsia="Times New Roman" w:cstheme="minorHAnsi"/>
          <w:color w:val="222222"/>
          <w:sz w:val="24"/>
          <w:szCs w:val="24"/>
          <w:lang w:eastAsia="en-IN" w:bidi="hi-IN"/>
        </w:rPr>
        <w:t>Students may</w:t>
      </w:r>
      <w:r w:rsidR="00883250">
        <w:rPr>
          <w:rFonts w:eastAsia="Times New Roman" w:cstheme="minorHAnsi"/>
          <w:color w:val="222222"/>
          <w:sz w:val="24"/>
          <w:szCs w:val="24"/>
          <w:lang w:eastAsia="en-IN" w:bidi="hi-IN"/>
        </w:rPr>
        <w:t xml:space="preserve"> select five courses from the course list. The course will </w:t>
      </w:r>
      <w:r>
        <w:rPr>
          <w:rFonts w:eastAsia="Times New Roman" w:cstheme="minorHAnsi"/>
          <w:color w:val="222222"/>
          <w:sz w:val="24"/>
          <w:szCs w:val="24"/>
          <w:lang w:eastAsia="en-IN" w:bidi="hi-IN"/>
        </w:rPr>
        <w:t>be finalised by the Committee on the basis of the interest and previous knowledge and skill of the student.</w:t>
      </w:r>
    </w:p>
    <w:p w14:paraId="6F74B921" w14:textId="768DAD62" w:rsidR="00B170A5" w:rsidRDefault="00B170A5" w:rsidP="008365A8">
      <w:pPr>
        <w:shd w:val="clear" w:color="auto" w:fill="FFFFFF"/>
        <w:spacing w:after="0" w:line="240" w:lineRule="auto"/>
        <w:jc w:val="both"/>
        <w:rPr>
          <w:rFonts w:eastAsia="Times New Roman" w:cstheme="minorHAnsi"/>
          <w:color w:val="222222"/>
          <w:sz w:val="24"/>
          <w:szCs w:val="24"/>
          <w:lang w:eastAsia="en-IN" w:bidi="hi-IN"/>
        </w:rPr>
      </w:pPr>
      <w:r>
        <w:rPr>
          <w:rFonts w:eastAsia="Times New Roman" w:cstheme="minorHAnsi"/>
          <w:color w:val="222222"/>
          <w:sz w:val="24"/>
          <w:szCs w:val="24"/>
          <w:lang w:eastAsia="en-IN" w:bidi="hi-IN"/>
        </w:rPr>
        <w:t>Some higher level courses may be required completion of internship on other basic courses related to the course. The internship in these higher c</w:t>
      </w:r>
      <w:r w:rsidR="00E178E1">
        <w:rPr>
          <w:rFonts w:eastAsia="Times New Roman" w:cstheme="minorHAnsi"/>
          <w:color w:val="222222"/>
          <w:sz w:val="24"/>
          <w:szCs w:val="24"/>
          <w:lang w:eastAsia="en-IN" w:bidi="hi-IN"/>
        </w:rPr>
        <w:t xml:space="preserve">ourses only </w:t>
      </w:r>
      <w:proofErr w:type="gramStart"/>
      <w:r w:rsidR="00E178E1">
        <w:rPr>
          <w:rFonts w:eastAsia="Times New Roman" w:cstheme="minorHAnsi"/>
          <w:color w:val="222222"/>
          <w:sz w:val="24"/>
          <w:szCs w:val="24"/>
          <w:lang w:eastAsia="en-IN" w:bidi="hi-IN"/>
        </w:rPr>
        <w:t>be</w:t>
      </w:r>
      <w:proofErr w:type="gramEnd"/>
      <w:r w:rsidR="00E178E1">
        <w:rPr>
          <w:rFonts w:eastAsia="Times New Roman" w:cstheme="minorHAnsi"/>
          <w:color w:val="222222"/>
          <w:sz w:val="24"/>
          <w:szCs w:val="24"/>
          <w:lang w:eastAsia="en-IN" w:bidi="hi-IN"/>
        </w:rPr>
        <w:t xml:space="preserve"> </w:t>
      </w:r>
      <w:r>
        <w:rPr>
          <w:rFonts w:eastAsia="Times New Roman" w:cstheme="minorHAnsi"/>
          <w:color w:val="222222"/>
          <w:sz w:val="24"/>
          <w:szCs w:val="24"/>
          <w:lang w:eastAsia="en-IN" w:bidi="hi-IN"/>
        </w:rPr>
        <w:t>allowed after completion the required basic courses.</w:t>
      </w:r>
    </w:p>
    <w:p w14:paraId="216DA9A1" w14:textId="6BEF1834" w:rsidR="00B170A5" w:rsidRDefault="00B170A5" w:rsidP="008365A8">
      <w:pPr>
        <w:shd w:val="clear" w:color="auto" w:fill="FFFFFF"/>
        <w:spacing w:after="0" w:line="240" w:lineRule="auto"/>
        <w:jc w:val="both"/>
        <w:rPr>
          <w:rFonts w:eastAsia="Times New Roman" w:cstheme="minorHAnsi"/>
          <w:color w:val="222222"/>
          <w:sz w:val="24"/>
          <w:szCs w:val="24"/>
          <w:lang w:eastAsia="en-IN" w:bidi="hi-IN"/>
        </w:rPr>
      </w:pPr>
      <w:r>
        <w:rPr>
          <w:rFonts w:eastAsia="Times New Roman" w:cstheme="minorHAnsi"/>
          <w:color w:val="222222"/>
          <w:sz w:val="24"/>
          <w:szCs w:val="24"/>
          <w:lang w:eastAsia="en-IN" w:bidi="hi-IN"/>
        </w:rPr>
        <w:t xml:space="preserve"> </w:t>
      </w:r>
    </w:p>
    <w:p w14:paraId="7328109B" w14:textId="46CDEDE4" w:rsidR="00D4562D" w:rsidRPr="0095199B" w:rsidRDefault="00D4562D" w:rsidP="008365A8">
      <w:pPr>
        <w:shd w:val="clear" w:color="auto" w:fill="FFFFFF"/>
        <w:spacing w:after="0" w:line="240" w:lineRule="auto"/>
        <w:jc w:val="both"/>
        <w:rPr>
          <w:rFonts w:eastAsia="Times New Roman" w:cstheme="minorHAnsi"/>
          <w:b/>
          <w:bCs/>
          <w:color w:val="222222"/>
          <w:sz w:val="40"/>
          <w:szCs w:val="40"/>
          <w:u w:val="single"/>
          <w:lang w:eastAsia="en-IN" w:bidi="hi-IN"/>
        </w:rPr>
      </w:pPr>
      <w:r w:rsidRPr="0095199B">
        <w:rPr>
          <w:rFonts w:eastAsia="Times New Roman" w:cstheme="minorHAnsi"/>
          <w:b/>
          <w:bCs/>
          <w:color w:val="222222"/>
          <w:sz w:val="40"/>
          <w:szCs w:val="40"/>
          <w:u w:val="single"/>
          <w:lang w:eastAsia="en-IN" w:bidi="hi-IN"/>
        </w:rPr>
        <w:t>Batch Schedule:</w:t>
      </w:r>
    </w:p>
    <w:p w14:paraId="63120EC8" w14:textId="77777777" w:rsidR="00D4562D" w:rsidRDefault="00D4562D" w:rsidP="008365A8">
      <w:pPr>
        <w:shd w:val="clear" w:color="auto" w:fill="FFFFFF"/>
        <w:spacing w:after="0" w:line="240" w:lineRule="auto"/>
        <w:jc w:val="both"/>
        <w:rPr>
          <w:rFonts w:eastAsia="Times New Roman" w:cstheme="minorHAnsi"/>
          <w:color w:val="222222"/>
          <w:sz w:val="24"/>
          <w:szCs w:val="24"/>
          <w:lang w:eastAsia="en-IN" w:bidi="hi-IN"/>
        </w:rPr>
      </w:pPr>
    </w:p>
    <w:p w14:paraId="652C187F" w14:textId="4E806E6A" w:rsidR="00D4562D" w:rsidRDefault="00D4562D" w:rsidP="00D4562D">
      <w:pPr>
        <w:pStyle w:val="ListParagraph"/>
        <w:numPr>
          <w:ilvl w:val="0"/>
          <w:numId w:val="4"/>
        </w:numPr>
        <w:shd w:val="clear" w:color="auto" w:fill="FFFFFF"/>
        <w:spacing w:after="0" w:line="240" w:lineRule="auto"/>
        <w:jc w:val="both"/>
        <w:rPr>
          <w:rFonts w:eastAsia="Times New Roman" w:cstheme="minorHAnsi"/>
          <w:color w:val="222222"/>
          <w:sz w:val="24"/>
          <w:szCs w:val="24"/>
          <w:lang w:eastAsia="en-IN"/>
        </w:rPr>
      </w:pPr>
      <w:r w:rsidRPr="00D4562D">
        <w:rPr>
          <w:rFonts w:eastAsia="Times New Roman" w:cstheme="minorHAnsi"/>
          <w:color w:val="222222"/>
          <w:sz w:val="24"/>
          <w:szCs w:val="24"/>
          <w:lang w:eastAsia="en-IN"/>
        </w:rPr>
        <w:t xml:space="preserve">New batches will start from </w:t>
      </w:r>
      <w:r>
        <w:rPr>
          <w:rFonts w:eastAsia="Times New Roman" w:cstheme="minorHAnsi"/>
          <w:color w:val="222222"/>
          <w:sz w:val="24"/>
          <w:szCs w:val="24"/>
          <w:lang w:eastAsia="en-IN"/>
        </w:rPr>
        <w:t xml:space="preserve">the </w:t>
      </w:r>
      <w:r w:rsidR="003B2AA1">
        <w:rPr>
          <w:rFonts w:eastAsia="Times New Roman" w:cstheme="minorHAnsi"/>
          <w:color w:val="222222"/>
          <w:sz w:val="24"/>
          <w:szCs w:val="24"/>
          <w:lang w:eastAsia="en-IN"/>
        </w:rPr>
        <w:t>7</w:t>
      </w:r>
      <w:r w:rsidR="003B2AA1" w:rsidRPr="003B2AA1">
        <w:rPr>
          <w:rFonts w:eastAsia="Times New Roman" w:cstheme="minorHAnsi"/>
          <w:color w:val="222222"/>
          <w:sz w:val="24"/>
          <w:szCs w:val="24"/>
          <w:vertAlign w:val="superscript"/>
          <w:lang w:eastAsia="en-IN"/>
        </w:rPr>
        <w:t>th</w:t>
      </w:r>
      <w:r>
        <w:rPr>
          <w:rFonts w:eastAsia="Times New Roman" w:cstheme="minorHAnsi"/>
          <w:color w:val="222222"/>
          <w:sz w:val="24"/>
          <w:szCs w:val="24"/>
          <w:lang w:eastAsia="en-IN"/>
        </w:rPr>
        <w:t xml:space="preserve"> </w:t>
      </w:r>
      <w:r w:rsidRPr="00D4562D">
        <w:rPr>
          <w:rFonts w:eastAsia="Times New Roman" w:cstheme="minorHAnsi"/>
          <w:color w:val="222222"/>
          <w:sz w:val="24"/>
          <w:szCs w:val="24"/>
          <w:lang w:eastAsia="en-IN"/>
        </w:rPr>
        <w:t>DAY of each month</w:t>
      </w:r>
      <w:r w:rsidR="00883250">
        <w:rPr>
          <w:rFonts w:eastAsia="Times New Roman" w:cstheme="minorHAnsi"/>
          <w:color w:val="222222"/>
          <w:sz w:val="24"/>
          <w:szCs w:val="24"/>
          <w:lang w:eastAsia="en-IN"/>
        </w:rPr>
        <w:t>.</w:t>
      </w:r>
    </w:p>
    <w:p w14:paraId="35624FF4" w14:textId="3DD6B172" w:rsidR="00883250" w:rsidRDefault="00883250" w:rsidP="00D4562D">
      <w:pPr>
        <w:pStyle w:val="ListParagraph"/>
        <w:numPr>
          <w:ilvl w:val="0"/>
          <w:numId w:val="4"/>
        </w:numPr>
        <w:shd w:val="clear" w:color="auto" w:fill="FFFFFF"/>
        <w:spacing w:after="0" w:line="240" w:lineRule="auto"/>
        <w:jc w:val="both"/>
        <w:rPr>
          <w:rFonts w:eastAsia="Times New Roman" w:cstheme="minorHAnsi"/>
          <w:color w:val="222222"/>
          <w:sz w:val="24"/>
          <w:szCs w:val="24"/>
          <w:lang w:eastAsia="en-IN"/>
        </w:rPr>
      </w:pPr>
      <w:r>
        <w:rPr>
          <w:rFonts w:eastAsia="Times New Roman" w:cstheme="minorHAnsi"/>
          <w:color w:val="222222"/>
          <w:sz w:val="24"/>
          <w:szCs w:val="24"/>
          <w:lang w:eastAsia="en-IN"/>
        </w:rPr>
        <w:t xml:space="preserve">The duration of the batch will be one month. </w:t>
      </w:r>
    </w:p>
    <w:p w14:paraId="04B44F97" w14:textId="5CD447ED" w:rsidR="007C76E7" w:rsidRPr="005E1D13" w:rsidRDefault="00D4562D" w:rsidP="005E1D13">
      <w:pPr>
        <w:pStyle w:val="ListParagraph"/>
        <w:numPr>
          <w:ilvl w:val="0"/>
          <w:numId w:val="4"/>
        </w:numPr>
        <w:shd w:val="clear" w:color="auto" w:fill="FFFFFF"/>
        <w:spacing w:after="0" w:line="240" w:lineRule="auto"/>
        <w:jc w:val="both"/>
        <w:rPr>
          <w:rFonts w:eastAsia="Times New Roman" w:cstheme="minorHAnsi"/>
          <w:color w:val="222222"/>
          <w:sz w:val="40"/>
          <w:szCs w:val="40"/>
          <w:u w:val="single"/>
          <w:lang w:eastAsia="en-IN"/>
        </w:rPr>
      </w:pPr>
      <w:r>
        <w:rPr>
          <w:rFonts w:eastAsia="Times New Roman" w:cstheme="minorHAnsi"/>
          <w:color w:val="222222"/>
          <w:sz w:val="24"/>
          <w:szCs w:val="24"/>
          <w:lang w:eastAsia="en-IN"/>
        </w:rPr>
        <w:t>The registration</w:t>
      </w:r>
      <w:r w:rsidR="003B2AA1">
        <w:rPr>
          <w:rFonts w:eastAsia="Times New Roman" w:cstheme="minorHAnsi"/>
          <w:color w:val="222222"/>
          <w:sz w:val="24"/>
          <w:szCs w:val="24"/>
          <w:lang w:eastAsia="en-IN"/>
        </w:rPr>
        <w:t xml:space="preserve"> made from 1</w:t>
      </w:r>
      <w:r w:rsidR="003B2AA1" w:rsidRPr="003B2AA1">
        <w:rPr>
          <w:rFonts w:eastAsia="Times New Roman" w:cstheme="minorHAnsi"/>
          <w:color w:val="222222"/>
          <w:sz w:val="24"/>
          <w:szCs w:val="24"/>
          <w:vertAlign w:val="superscript"/>
          <w:lang w:eastAsia="en-IN"/>
        </w:rPr>
        <w:t>st</w:t>
      </w:r>
      <w:r w:rsidR="003B2AA1">
        <w:rPr>
          <w:rFonts w:eastAsia="Times New Roman" w:cstheme="minorHAnsi"/>
          <w:color w:val="222222"/>
          <w:sz w:val="24"/>
          <w:szCs w:val="24"/>
          <w:lang w:eastAsia="en-IN"/>
        </w:rPr>
        <w:t xml:space="preserve"> to last day of the month will be considered for the coming month’s batch</w:t>
      </w:r>
      <w:r>
        <w:rPr>
          <w:rFonts w:eastAsia="Times New Roman" w:cstheme="minorHAnsi"/>
          <w:color w:val="222222"/>
          <w:sz w:val="24"/>
          <w:szCs w:val="24"/>
          <w:lang w:eastAsia="en-IN"/>
        </w:rPr>
        <w:t xml:space="preserve"> </w:t>
      </w:r>
    </w:p>
    <w:p w14:paraId="4AC4CDC3" w14:textId="6C15001F" w:rsidR="00111350" w:rsidRDefault="00111350" w:rsidP="0095199B">
      <w:pPr>
        <w:shd w:val="clear" w:color="auto" w:fill="FFFFFF"/>
        <w:spacing w:after="0" w:line="240" w:lineRule="auto"/>
        <w:jc w:val="both"/>
        <w:rPr>
          <w:rFonts w:eastAsia="Times New Roman" w:cstheme="minorHAnsi"/>
          <w:color w:val="222222"/>
          <w:sz w:val="40"/>
          <w:szCs w:val="40"/>
          <w:u w:val="single"/>
          <w:lang w:eastAsia="en-IN"/>
        </w:rPr>
      </w:pPr>
      <w:r w:rsidRPr="007C76E7">
        <w:rPr>
          <w:rFonts w:eastAsia="Times New Roman" w:cstheme="minorHAnsi"/>
          <w:b/>
          <w:bCs/>
          <w:color w:val="222222"/>
          <w:sz w:val="40"/>
          <w:szCs w:val="40"/>
          <w:u w:val="single"/>
          <w:lang w:eastAsia="en-IN"/>
        </w:rPr>
        <w:t>Fee:</w:t>
      </w:r>
      <w:r w:rsidRPr="007C76E7">
        <w:rPr>
          <w:rFonts w:eastAsia="Times New Roman" w:cstheme="minorHAnsi"/>
          <w:color w:val="222222"/>
          <w:sz w:val="40"/>
          <w:szCs w:val="40"/>
          <w:u w:val="single"/>
          <w:lang w:eastAsia="en-IN"/>
        </w:rPr>
        <w:t> </w:t>
      </w:r>
    </w:p>
    <w:p w14:paraId="4064AFD9"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
    <w:p w14:paraId="71BAEDFF" w14:textId="77777777" w:rsidR="004F12EC" w:rsidRPr="004F12EC" w:rsidRDefault="004F12EC" w:rsidP="004F12EC">
      <w:pPr>
        <w:shd w:val="clear" w:color="auto" w:fill="FFFFFF"/>
        <w:spacing w:after="0" w:line="240" w:lineRule="auto"/>
        <w:ind w:left="1080"/>
        <w:jc w:val="both"/>
        <w:rPr>
          <w:rFonts w:cstheme="minorHAnsi"/>
          <w:color w:val="202124"/>
          <w:spacing w:val="2"/>
          <w:sz w:val="32"/>
          <w:szCs w:val="32"/>
          <w:u w:val="single"/>
          <w:shd w:val="clear" w:color="auto" w:fill="FFFFFF"/>
        </w:rPr>
      </w:pPr>
      <w:r w:rsidRPr="004F12EC">
        <w:rPr>
          <w:rFonts w:cstheme="minorHAnsi"/>
          <w:color w:val="202124"/>
          <w:spacing w:val="2"/>
          <w:sz w:val="32"/>
          <w:szCs w:val="32"/>
          <w:u w:val="single"/>
          <w:shd w:val="clear" w:color="auto" w:fill="FFFFFF"/>
        </w:rPr>
        <w:t>1.</w:t>
      </w:r>
      <w:r w:rsidRPr="004F12EC">
        <w:rPr>
          <w:rFonts w:cstheme="minorHAnsi"/>
          <w:color w:val="202124"/>
          <w:spacing w:val="2"/>
          <w:sz w:val="32"/>
          <w:szCs w:val="32"/>
          <w:u w:val="single"/>
          <w:shd w:val="clear" w:color="auto" w:fill="FFFFFF"/>
        </w:rPr>
        <w:tab/>
      </w:r>
      <w:proofErr w:type="gramStart"/>
      <w:r w:rsidRPr="004F12EC">
        <w:rPr>
          <w:rFonts w:cstheme="minorHAnsi"/>
          <w:color w:val="202124"/>
          <w:spacing w:val="2"/>
          <w:sz w:val="32"/>
          <w:szCs w:val="32"/>
          <w:u w:val="single"/>
          <w:shd w:val="clear" w:color="auto" w:fill="FFFFFF"/>
        </w:rPr>
        <w:t>For</w:t>
      </w:r>
      <w:proofErr w:type="gramEnd"/>
      <w:r w:rsidRPr="004F12EC">
        <w:rPr>
          <w:rFonts w:cstheme="minorHAnsi"/>
          <w:color w:val="202124"/>
          <w:spacing w:val="2"/>
          <w:sz w:val="32"/>
          <w:szCs w:val="32"/>
          <w:u w:val="single"/>
          <w:shd w:val="clear" w:color="auto" w:fill="FFFFFF"/>
        </w:rPr>
        <w:t xml:space="preserve"> Online Internship</w:t>
      </w:r>
    </w:p>
    <w:p w14:paraId="2B494B7F"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
    <w:p w14:paraId="35E2045B"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(A)</w:t>
      </w:r>
      <w:r w:rsidRPr="004F12EC">
        <w:rPr>
          <w:rFonts w:cstheme="minorHAnsi"/>
          <w:color w:val="202124"/>
          <w:spacing w:val="2"/>
          <w:sz w:val="24"/>
          <w:szCs w:val="24"/>
          <w:shd w:val="clear" w:color="auto" w:fill="FFFFFF"/>
        </w:rPr>
        <w:tab/>
        <w:t>For the registration till 31.07.2021</w:t>
      </w:r>
    </w:p>
    <w:p w14:paraId="3ACDD9E5"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 xml:space="preserve">Total to be paid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885.00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750.00 plus 18% GST) per month per student per course.  </w:t>
      </w:r>
    </w:p>
    <w:p w14:paraId="062D00EF"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(B)</w:t>
      </w:r>
      <w:r w:rsidRPr="004F12EC">
        <w:rPr>
          <w:rFonts w:cstheme="minorHAnsi"/>
          <w:color w:val="202124"/>
          <w:spacing w:val="2"/>
          <w:sz w:val="24"/>
          <w:szCs w:val="24"/>
          <w:shd w:val="clear" w:color="auto" w:fill="FFFFFF"/>
        </w:rPr>
        <w:tab/>
        <w:t>For the registration from 01.08.2021 till 31.08.2021</w:t>
      </w:r>
    </w:p>
    <w:p w14:paraId="07898308"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 xml:space="preserve">Total to be paid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1,416.00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1,200.00 plus 18% GST) per month per student per course. </w:t>
      </w:r>
    </w:p>
    <w:p w14:paraId="417471D8"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(C)</w:t>
      </w:r>
      <w:r w:rsidRPr="004F12EC">
        <w:rPr>
          <w:rFonts w:cstheme="minorHAnsi"/>
          <w:color w:val="202124"/>
          <w:spacing w:val="2"/>
          <w:sz w:val="24"/>
          <w:szCs w:val="24"/>
          <w:shd w:val="clear" w:color="auto" w:fill="FFFFFF"/>
        </w:rPr>
        <w:tab/>
        <w:t>For the registration from 01.09.2001</w:t>
      </w:r>
    </w:p>
    <w:p w14:paraId="2B403E31" w14:textId="6CFA2D30"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 xml:space="preserve">Total to </w:t>
      </w:r>
      <w:r w:rsidR="00EB7126">
        <w:rPr>
          <w:rFonts w:cstheme="minorHAnsi"/>
          <w:color w:val="202124"/>
          <w:spacing w:val="2"/>
          <w:sz w:val="24"/>
          <w:szCs w:val="24"/>
          <w:shd w:val="clear" w:color="auto" w:fill="FFFFFF"/>
        </w:rPr>
        <w:t xml:space="preserve">be paid </w:t>
      </w:r>
      <w:proofErr w:type="spellStart"/>
      <w:r w:rsidR="00EB7126">
        <w:rPr>
          <w:rFonts w:cstheme="minorHAnsi"/>
          <w:color w:val="202124"/>
          <w:spacing w:val="2"/>
          <w:sz w:val="24"/>
          <w:szCs w:val="24"/>
          <w:shd w:val="clear" w:color="auto" w:fill="FFFFFF"/>
        </w:rPr>
        <w:t>Rs</w:t>
      </w:r>
      <w:proofErr w:type="spellEnd"/>
      <w:r w:rsidR="00EB7126">
        <w:rPr>
          <w:rFonts w:cstheme="minorHAnsi"/>
          <w:color w:val="202124"/>
          <w:spacing w:val="2"/>
          <w:sz w:val="24"/>
          <w:szCs w:val="24"/>
          <w:shd w:val="clear" w:color="auto" w:fill="FFFFFF"/>
        </w:rPr>
        <w:t xml:space="preserve"> 2,360</w:t>
      </w:r>
      <w:r w:rsidRPr="004F12EC">
        <w:rPr>
          <w:rFonts w:cstheme="minorHAnsi"/>
          <w:color w:val="202124"/>
          <w:spacing w:val="2"/>
          <w:sz w:val="24"/>
          <w:szCs w:val="24"/>
          <w:shd w:val="clear" w:color="auto" w:fill="FFFFFF"/>
        </w:rPr>
        <w:t>.00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2,000.00 plus 18% GST) per month per student per course.</w:t>
      </w:r>
    </w:p>
    <w:p w14:paraId="5A9EA5A8"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
    <w:p w14:paraId="1345FF4B" w14:textId="77777777" w:rsidR="004F12EC" w:rsidRPr="004F12EC" w:rsidRDefault="004F12EC" w:rsidP="004F12EC">
      <w:pPr>
        <w:shd w:val="clear" w:color="auto" w:fill="FFFFFF"/>
        <w:spacing w:after="0" w:line="240" w:lineRule="auto"/>
        <w:ind w:left="1080"/>
        <w:jc w:val="both"/>
        <w:rPr>
          <w:rFonts w:cstheme="minorHAnsi"/>
          <w:color w:val="202124"/>
          <w:spacing w:val="2"/>
          <w:sz w:val="32"/>
          <w:szCs w:val="32"/>
          <w:u w:val="single"/>
          <w:shd w:val="clear" w:color="auto" w:fill="FFFFFF"/>
        </w:rPr>
      </w:pPr>
      <w:r w:rsidRPr="004F12EC">
        <w:rPr>
          <w:rFonts w:cstheme="minorHAnsi"/>
          <w:color w:val="202124"/>
          <w:spacing w:val="2"/>
          <w:sz w:val="32"/>
          <w:szCs w:val="32"/>
          <w:u w:val="single"/>
          <w:shd w:val="clear" w:color="auto" w:fill="FFFFFF"/>
        </w:rPr>
        <w:t>2.</w:t>
      </w:r>
      <w:r w:rsidRPr="004F12EC">
        <w:rPr>
          <w:rFonts w:cstheme="minorHAnsi"/>
          <w:color w:val="202124"/>
          <w:spacing w:val="2"/>
          <w:sz w:val="32"/>
          <w:szCs w:val="32"/>
          <w:u w:val="single"/>
          <w:shd w:val="clear" w:color="auto" w:fill="FFFFFF"/>
        </w:rPr>
        <w:tab/>
      </w:r>
      <w:proofErr w:type="gramStart"/>
      <w:r w:rsidRPr="004F12EC">
        <w:rPr>
          <w:rFonts w:cstheme="minorHAnsi"/>
          <w:color w:val="202124"/>
          <w:spacing w:val="2"/>
          <w:sz w:val="32"/>
          <w:szCs w:val="32"/>
          <w:u w:val="single"/>
          <w:shd w:val="clear" w:color="auto" w:fill="FFFFFF"/>
        </w:rPr>
        <w:t>For</w:t>
      </w:r>
      <w:proofErr w:type="gramEnd"/>
      <w:r w:rsidRPr="004F12EC">
        <w:rPr>
          <w:rFonts w:cstheme="minorHAnsi"/>
          <w:color w:val="202124"/>
          <w:spacing w:val="2"/>
          <w:sz w:val="32"/>
          <w:szCs w:val="32"/>
          <w:u w:val="single"/>
          <w:shd w:val="clear" w:color="auto" w:fill="FFFFFF"/>
        </w:rPr>
        <w:t xml:space="preserve"> Offline Internship (Industry Linked)</w:t>
      </w:r>
    </w:p>
    <w:p w14:paraId="7F5F8AE0"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
    <w:p w14:paraId="0F5FC125"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(A)</w:t>
      </w:r>
      <w:r w:rsidRPr="004F12EC">
        <w:rPr>
          <w:rFonts w:cstheme="minorHAnsi"/>
          <w:color w:val="202124"/>
          <w:spacing w:val="2"/>
          <w:sz w:val="24"/>
          <w:szCs w:val="24"/>
          <w:shd w:val="clear" w:color="auto" w:fill="FFFFFF"/>
        </w:rPr>
        <w:tab/>
        <w:t xml:space="preserve">For one month (in CIDC training </w:t>
      </w:r>
      <w:proofErr w:type="spellStart"/>
      <w:r w:rsidRPr="004F12EC">
        <w:rPr>
          <w:rFonts w:cstheme="minorHAnsi"/>
          <w:color w:val="202124"/>
          <w:spacing w:val="2"/>
          <w:sz w:val="24"/>
          <w:szCs w:val="24"/>
          <w:shd w:val="clear" w:color="auto" w:fill="FFFFFF"/>
        </w:rPr>
        <w:t>center</w:t>
      </w:r>
      <w:proofErr w:type="spellEnd"/>
      <w:r w:rsidRPr="004F12EC">
        <w:rPr>
          <w:rFonts w:cstheme="minorHAnsi"/>
          <w:color w:val="202124"/>
          <w:spacing w:val="2"/>
          <w:sz w:val="24"/>
          <w:szCs w:val="24"/>
          <w:shd w:val="clear" w:color="auto" w:fill="FFFFFF"/>
        </w:rPr>
        <w:t>)</w:t>
      </w:r>
    </w:p>
    <w:p w14:paraId="67814F07"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(i)</w:t>
      </w:r>
      <w:r w:rsidRPr="004F12EC">
        <w:rPr>
          <w:rFonts w:cstheme="minorHAnsi"/>
          <w:color w:val="202124"/>
          <w:spacing w:val="2"/>
          <w:sz w:val="24"/>
          <w:szCs w:val="24"/>
          <w:shd w:val="clear" w:color="auto" w:fill="FFFFFF"/>
        </w:rPr>
        <w:tab/>
        <w:t>Non residential</w:t>
      </w:r>
    </w:p>
    <w:p w14:paraId="66C1AE49"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Total to be paid 21,830.00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18,500.00 plus 18% GST)</w:t>
      </w:r>
    </w:p>
    <w:p w14:paraId="2F481231"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lastRenderedPageBreak/>
        <w:t>(ii)</w:t>
      </w:r>
      <w:r w:rsidRPr="004F12EC">
        <w:rPr>
          <w:rFonts w:cstheme="minorHAnsi"/>
          <w:color w:val="202124"/>
          <w:spacing w:val="2"/>
          <w:sz w:val="24"/>
          <w:szCs w:val="24"/>
          <w:shd w:val="clear" w:color="auto" w:fill="FFFFFF"/>
        </w:rPr>
        <w:tab/>
        <w:t>Residential</w:t>
      </w:r>
    </w:p>
    <w:p w14:paraId="7AEEBC50"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 xml:space="preserve">     Total to be paid 28,320.00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24,000.00 plus 18% GST)</w:t>
      </w:r>
    </w:p>
    <w:p w14:paraId="33BB3316"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
    <w:p w14:paraId="2FA3ADBB"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(B)</w:t>
      </w:r>
      <w:r w:rsidRPr="004F12EC">
        <w:rPr>
          <w:rFonts w:cstheme="minorHAnsi"/>
          <w:color w:val="202124"/>
          <w:spacing w:val="2"/>
          <w:sz w:val="24"/>
          <w:szCs w:val="24"/>
          <w:shd w:val="clear" w:color="auto" w:fill="FFFFFF"/>
        </w:rPr>
        <w:tab/>
        <w:t xml:space="preserve">For six months (One month in CIDC training </w:t>
      </w:r>
      <w:proofErr w:type="spellStart"/>
      <w:r w:rsidRPr="004F12EC">
        <w:rPr>
          <w:rFonts w:cstheme="minorHAnsi"/>
          <w:color w:val="202124"/>
          <w:spacing w:val="2"/>
          <w:sz w:val="24"/>
          <w:szCs w:val="24"/>
          <w:shd w:val="clear" w:color="auto" w:fill="FFFFFF"/>
        </w:rPr>
        <w:t>center</w:t>
      </w:r>
      <w:proofErr w:type="spellEnd"/>
      <w:r w:rsidRPr="004F12EC">
        <w:rPr>
          <w:rFonts w:cstheme="minorHAnsi"/>
          <w:color w:val="202124"/>
          <w:spacing w:val="2"/>
          <w:sz w:val="24"/>
          <w:szCs w:val="24"/>
          <w:shd w:val="clear" w:color="auto" w:fill="FFFFFF"/>
        </w:rPr>
        <w:t xml:space="preserve"> and Five months in the Industry)</w:t>
      </w:r>
    </w:p>
    <w:p w14:paraId="354CB780"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(iii)</w:t>
      </w:r>
      <w:r w:rsidRPr="004F12EC">
        <w:rPr>
          <w:rFonts w:cstheme="minorHAnsi"/>
          <w:color w:val="202124"/>
          <w:spacing w:val="2"/>
          <w:sz w:val="24"/>
          <w:szCs w:val="24"/>
          <w:shd w:val="clear" w:color="auto" w:fill="FFFFFF"/>
        </w:rPr>
        <w:tab/>
        <w:t>Non residential</w:t>
      </w:r>
    </w:p>
    <w:p w14:paraId="5B2877CC"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Total to be paid 35,990.00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30,500.00 plus 18% GST)</w:t>
      </w:r>
    </w:p>
    <w:p w14:paraId="3A88C632" w14:textId="53474ED6"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roofErr w:type="gramStart"/>
      <w:r>
        <w:rPr>
          <w:rFonts w:cstheme="minorHAnsi"/>
          <w:color w:val="202124"/>
          <w:spacing w:val="2"/>
          <w:sz w:val="24"/>
          <w:szCs w:val="24"/>
          <w:shd w:val="clear" w:color="auto" w:fill="FFFFFF"/>
        </w:rPr>
        <w:t xml:space="preserve">(iv) </w:t>
      </w:r>
      <w:r w:rsidRPr="004F12EC">
        <w:rPr>
          <w:rFonts w:cstheme="minorHAnsi"/>
          <w:color w:val="202124"/>
          <w:spacing w:val="2"/>
          <w:sz w:val="24"/>
          <w:szCs w:val="24"/>
          <w:shd w:val="clear" w:color="auto" w:fill="FFFFFF"/>
        </w:rPr>
        <w:t>Residential</w:t>
      </w:r>
      <w:proofErr w:type="gramEnd"/>
    </w:p>
    <w:p w14:paraId="2C283406" w14:textId="77777777" w:rsidR="004F12EC" w:rsidRP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 xml:space="preserve">     Total to be paid 42,480.00 (</w:t>
      </w:r>
      <w:proofErr w:type="spellStart"/>
      <w:r w:rsidRPr="004F12EC">
        <w:rPr>
          <w:rFonts w:cstheme="minorHAnsi"/>
          <w:color w:val="202124"/>
          <w:spacing w:val="2"/>
          <w:sz w:val="24"/>
          <w:szCs w:val="24"/>
          <w:shd w:val="clear" w:color="auto" w:fill="FFFFFF"/>
        </w:rPr>
        <w:t>Rs</w:t>
      </w:r>
      <w:proofErr w:type="spellEnd"/>
      <w:r w:rsidRPr="004F12EC">
        <w:rPr>
          <w:rFonts w:cstheme="minorHAnsi"/>
          <w:color w:val="202124"/>
          <w:spacing w:val="2"/>
          <w:sz w:val="24"/>
          <w:szCs w:val="24"/>
          <w:shd w:val="clear" w:color="auto" w:fill="FFFFFF"/>
        </w:rPr>
        <w:t xml:space="preserve"> 36,000.00 plus 18% GST)</w:t>
      </w:r>
    </w:p>
    <w:p w14:paraId="03C26BAB" w14:textId="77777777" w:rsid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p>
    <w:p w14:paraId="49D54249" w14:textId="1D608513" w:rsidR="004F12EC" w:rsidRDefault="004F12EC" w:rsidP="004F12EC">
      <w:pPr>
        <w:shd w:val="clear" w:color="auto" w:fill="FFFFFF"/>
        <w:spacing w:after="0" w:line="240" w:lineRule="auto"/>
        <w:ind w:left="1080"/>
        <w:jc w:val="both"/>
        <w:rPr>
          <w:rFonts w:cstheme="minorHAnsi"/>
          <w:color w:val="202124"/>
          <w:spacing w:val="2"/>
          <w:sz w:val="24"/>
          <w:szCs w:val="24"/>
          <w:shd w:val="clear" w:color="auto" w:fill="FFFFFF"/>
        </w:rPr>
      </w:pPr>
      <w:r w:rsidRPr="004F12EC">
        <w:rPr>
          <w:rFonts w:cstheme="minorHAnsi"/>
          <w:color w:val="202124"/>
          <w:spacing w:val="2"/>
          <w:sz w:val="24"/>
          <w:szCs w:val="24"/>
          <w:shd w:val="clear" w:color="auto" w:fill="FFFFFF"/>
        </w:rPr>
        <w:t xml:space="preserve">THE FEES SHOWN UNDER items (iii) and (iv) are payable to CIDC for only one month physical internship at CIDC </w:t>
      </w:r>
      <w:proofErr w:type="spellStart"/>
      <w:r w:rsidRPr="004F12EC">
        <w:rPr>
          <w:rFonts w:cstheme="minorHAnsi"/>
          <w:color w:val="202124"/>
          <w:spacing w:val="2"/>
          <w:sz w:val="24"/>
          <w:szCs w:val="24"/>
          <w:shd w:val="clear" w:color="auto" w:fill="FFFFFF"/>
        </w:rPr>
        <w:t>Centers</w:t>
      </w:r>
      <w:proofErr w:type="spellEnd"/>
      <w:r w:rsidRPr="004F12EC">
        <w:rPr>
          <w:rFonts w:cstheme="minorHAnsi"/>
          <w:color w:val="202124"/>
          <w:spacing w:val="2"/>
          <w:sz w:val="24"/>
          <w:szCs w:val="24"/>
          <w:shd w:val="clear" w:color="auto" w:fill="FFFFFF"/>
        </w:rPr>
        <w:t>, and for the balance duration of deputation at project location, the candidate shall have to bear the expenses for travel, board, and lodge directly, unless sponsored by the company.</w:t>
      </w:r>
    </w:p>
    <w:p w14:paraId="52C8FC0D" w14:textId="77777777" w:rsidR="009514FC" w:rsidRPr="008338FE" w:rsidRDefault="009514FC" w:rsidP="00111350">
      <w:pPr>
        <w:shd w:val="clear" w:color="auto" w:fill="FFFFFF"/>
        <w:spacing w:after="0" w:line="240" w:lineRule="auto"/>
        <w:jc w:val="both"/>
        <w:rPr>
          <w:rFonts w:cstheme="minorHAnsi"/>
          <w:color w:val="202124"/>
          <w:spacing w:val="2"/>
          <w:sz w:val="24"/>
          <w:szCs w:val="24"/>
          <w:shd w:val="clear" w:color="auto" w:fill="FFFFFF"/>
        </w:rPr>
      </w:pPr>
    </w:p>
    <w:p w14:paraId="1289A39D" w14:textId="1496C7D2" w:rsidR="009514FC" w:rsidRPr="0075443E" w:rsidRDefault="009514FC" w:rsidP="00111350">
      <w:pPr>
        <w:shd w:val="clear" w:color="auto" w:fill="FFFFFF"/>
        <w:spacing w:after="0" w:line="240" w:lineRule="auto"/>
        <w:jc w:val="both"/>
        <w:rPr>
          <w:rFonts w:cstheme="minorHAnsi"/>
          <w:b/>
          <w:bCs/>
          <w:color w:val="202124"/>
          <w:spacing w:val="2"/>
          <w:sz w:val="40"/>
          <w:szCs w:val="40"/>
          <w:u w:val="single"/>
          <w:shd w:val="clear" w:color="auto" w:fill="FFFFFF"/>
        </w:rPr>
      </w:pPr>
      <w:r w:rsidRPr="0075443E">
        <w:rPr>
          <w:rFonts w:cstheme="minorHAnsi"/>
          <w:b/>
          <w:bCs/>
          <w:color w:val="202124"/>
          <w:spacing w:val="2"/>
          <w:sz w:val="40"/>
          <w:szCs w:val="40"/>
          <w:u w:val="single"/>
          <w:shd w:val="clear" w:color="auto" w:fill="FFFFFF"/>
        </w:rPr>
        <w:t>P</w:t>
      </w:r>
      <w:r w:rsidR="00A5056D" w:rsidRPr="0075443E">
        <w:rPr>
          <w:rFonts w:cstheme="minorHAnsi"/>
          <w:b/>
          <w:bCs/>
          <w:color w:val="202124"/>
          <w:spacing w:val="2"/>
          <w:sz w:val="40"/>
          <w:szCs w:val="40"/>
          <w:u w:val="single"/>
          <w:shd w:val="clear" w:color="auto" w:fill="FFFFFF"/>
        </w:rPr>
        <w:t xml:space="preserve">ayment Mode: </w:t>
      </w:r>
    </w:p>
    <w:p w14:paraId="1EBB125F" w14:textId="2288808B" w:rsidR="009514FC" w:rsidRPr="000054BD" w:rsidRDefault="009514FC" w:rsidP="00111350">
      <w:pPr>
        <w:shd w:val="clear" w:color="auto" w:fill="FFFFFF"/>
        <w:spacing w:after="0" w:line="240" w:lineRule="auto"/>
        <w:jc w:val="both"/>
        <w:rPr>
          <w:rFonts w:cstheme="minorHAnsi"/>
          <w:color w:val="202124"/>
          <w:spacing w:val="2"/>
          <w:sz w:val="24"/>
          <w:szCs w:val="24"/>
          <w:shd w:val="clear" w:color="auto" w:fill="FFFFFF"/>
        </w:rPr>
      </w:pPr>
    </w:p>
    <w:p w14:paraId="21310F9C" w14:textId="77777777" w:rsidR="00B865E2" w:rsidRPr="00181777" w:rsidRDefault="00B865E2" w:rsidP="00111350">
      <w:pPr>
        <w:shd w:val="clear" w:color="auto" w:fill="FFFFFF"/>
        <w:spacing w:after="0" w:line="240" w:lineRule="auto"/>
        <w:jc w:val="both"/>
        <w:rPr>
          <w:rFonts w:cstheme="minorHAnsi"/>
          <w:color w:val="202124"/>
          <w:spacing w:val="2"/>
          <w:sz w:val="24"/>
          <w:szCs w:val="24"/>
          <w:shd w:val="clear" w:color="auto" w:fill="FFFFFF"/>
        </w:rPr>
      </w:pPr>
      <w:r w:rsidRPr="00181777">
        <w:rPr>
          <w:rFonts w:cstheme="minorHAnsi"/>
          <w:color w:val="202124"/>
          <w:spacing w:val="2"/>
          <w:sz w:val="24"/>
          <w:szCs w:val="24"/>
          <w:shd w:val="clear" w:color="auto" w:fill="FFFFFF"/>
        </w:rPr>
        <w:t xml:space="preserve">NEFT/ RTGS/ BANK TRANSFER BANK DETAILS: </w:t>
      </w:r>
    </w:p>
    <w:p w14:paraId="48E15487" w14:textId="22718608" w:rsidR="00D4562D" w:rsidRPr="00181777" w:rsidRDefault="00B865E2" w:rsidP="00111350">
      <w:pPr>
        <w:shd w:val="clear" w:color="auto" w:fill="FFFFFF"/>
        <w:spacing w:after="0" w:line="240" w:lineRule="auto"/>
        <w:jc w:val="both"/>
        <w:rPr>
          <w:rFonts w:cstheme="minorHAnsi"/>
          <w:color w:val="202124"/>
          <w:spacing w:val="2"/>
          <w:sz w:val="24"/>
          <w:szCs w:val="24"/>
          <w:shd w:val="clear" w:color="auto" w:fill="FFFFFF"/>
        </w:rPr>
      </w:pPr>
      <w:r w:rsidRPr="00181777">
        <w:rPr>
          <w:rFonts w:cstheme="minorHAnsi"/>
          <w:color w:val="202124"/>
          <w:spacing w:val="2"/>
          <w:sz w:val="24"/>
          <w:szCs w:val="24"/>
          <w:shd w:val="clear" w:color="auto" w:fill="FFFFFF"/>
        </w:rPr>
        <w:t>Name of Account: Construction Industry Development Council Bank Name: The Federal Bank Limited. Bank Branch: Nehru Place, New Delhi-110</w:t>
      </w:r>
      <w:r w:rsidR="00CF6FE1" w:rsidRPr="00181777">
        <w:rPr>
          <w:rFonts w:cstheme="minorHAnsi"/>
          <w:color w:val="202124"/>
          <w:spacing w:val="2"/>
          <w:sz w:val="24"/>
          <w:szCs w:val="24"/>
          <w:shd w:val="clear" w:color="auto" w:fill="FFFFFF"/>
        </w:rPr>
        <w:t>019. Bank A/c No.:13810100093936</w:t>
      </w:r>
      <w:r w:rsidRPr="00181777">
        <w:rPr>
          <w:rFonts w:cstheme="minorHAnsi"/>
          <w:color w:val="202124"/>
          <w:spacing w:val="2"/>
          <w:sz w:val="24"/>
          <w:szCs w:val="24"/>
          <w:shd w:val="clear" w:color="auto" w:fill="FFFFFF"/>
        </w:rPr>
        <w:t xml:space="preserve"> IFSC Code: FDRL0001302 MICR Code: 110049005 </w:t>
      </w:r>
    </w:p>
    <w:p w14:paraId="07749C42" w14:textId="77777777" w:rsidR="00D4562D" w:rsidRPr="00181777" w:rsidRDefault="00D4562D" w:rsidP="00111350">
      <w:pPr>
        <w:shd w:val="clear" w:color="auto" w:fill="FFFFFF"/>
        <w:spacing w:after="0" w:line="240" w:lineRule="auto"/>
        <w:jc w:val="both"/>
        <w:rPr>
          <w:rFonts w:cstheme="minorHAnsi"/>
          <w:color w:val="202124"/>
          <w:spacing w:val="2"/>
          <w:sz w:val="24"/>
          <w:szCs w:val="24"/>
          <w:shd w:val="clear" w:color="auto" w:fill="FFFFFF"/>
        </w:rPr>
      </w:pPr>
    </w:p>
    <w:p w14:paraId="5C5152D8" w14:textId="4B801318" w:rsidR="009514FC" w:rsidRPr="00181777" w:rsidRDefault="009514FC" w:rsidP="00111350">
      <w:pPr>
        <w:shd w:val="clear" w:color="auto" w:fill="FFFFFF"/>
        <w:spacing w:after="0" w:line="240" w:lineRule="auto"/>
        <w:jc w:val="both"/>
        <w:rPr>
          <w:rFonts w:eastAsia="Times New Roman" w:cstheme="minorHAnsi"/>
          <w:color w:val="222222"/>
          <w:sz w:val="24"/>
          <w:szCs w:val="24"/>
          <w:lang w:eastAsia="en-IN" w:bidi="hi-IN"/>
        </w:rPr>
      </w:pPr>
      <w:r w:rsidRPr="00181777">
        <w:rPr>
          <w:rFonts w:cstheme="minorHAnsi"/>
          <w:color w:val="202124"/>
          <w:spacing w:val="2"/>
          <w:sz w:val="24"/>
          <w:szCs w:val="24"/>
          <w:shd w:val="clear" w:color="auto" w:fill="FFFFFF"/>
        </w:rPr>
        <w:t>(Please upload the proof of payment</w:t>
      </w:r>
      <w:r w:rsidR="00F732D5" w:rsidRPr="00181777">
        <w:rPr>
          <w:rFonts w:cstheme="minorHAnsi"/>
          <w:color w:val="202124"/>
          <w:spacing w:val="2"/>
          <w:sz w:val="24"/>
          <w:szCs w:val="24"/>
          <w:shd w:val="clear" w:color="auto" w:fill="FFFFFF"/>
        </w:rPr>
        <w:t xml:space="preserve"> with the registration form</w:t>
      </w:r>
      <w:r w:rsidRPr="00181777">
        <w:rPr>
          <w:rFonts w:cstheme="minorHAnsi"/>
          <w:color w:val="202124"/>
          <w:spacing w:val="2"/>
          <w:sz w:val="24"/>
          <w:szCs w:val="24"/>
          <w:shd w:val="clear" w:color="auto" w:fill="FFFFFF"/>
        </w:rPr>
        <w:t>)</w:t>
      </w:r>
    </w:p>
    <w:p w14:paraId="64326A1A" w14:textId="77777777" w:rsidR="00111350" w:rsidRPr="000054BD" w:rsidRDefault="00111350" w:rsidP="00111350">
      <w:pPr>
        <w:shd w:val="clear" w:color="auto" w:fill="FFFFFF"/>
        <w:spacing w:after="0" w:line="240" w:lineRule="auto"/>
        <w:jc w:val="both"/>
        <w:rPr>
          <w:rFonts w:eastAsia="Times New Roman" w:cstheme="minorHAnsi"/>
          <w:color w:val="222222"/>
          <w:sz w:val="24"/>
          <w:szCs w:val="24"/>
          <w:lang w:eastAsia="en-IN" w:bidi="hi-IN"/>
        </w:rPr>
      </w:pPr>
    </w:p>
    <w:p w14:paraId="1E1DBB2A" w14:textId="77777777" w:rsidR="00111350" w:rsidRPr="0075443E" w:rsidRDefault="00111350" w:rsidP="00111350">
      <w:pPr>
        <w:jc w:val="both"/>
        <w:rPr>
          <w:rFonts w:cstheme="minorHAnsi"/>
          <w:b/>
          <w:bCs/>
          <w:sz w:val="40"/>
          <w:szCs w:val="40"/>
          <w:u w:val="single"/>
        </w:rPr>
      </w:pPr>
      <w:r w:rsidRPr="0075443E">
        <w:rPr>
          <w:rFonts w:cstheme="minorHAnsi"/>
          <w:b/>
          <w:bCs/>
          <w:sz w:val="40"/>
          <w:szCs w:val="40"/>
          <w:u w:val="single"/>
        </w:rPr>
        <w:t>Link for registration:</w:t>
      </w:r>
    </w:p>
    <w:p w14:paraId="75A1F35A" w14:textId="77777777" w:rsidR="00111350" w:rsidRPr="00A5056D" w:rsidRDefault="00EB7126" w:rsidP="00111350">
      <w:pPr>
        <w:jc w:val="both"/>
        <w:rPr>
          <w:rFonts w:cstheme="minorHAnsi"/>
          <w:sz w:val="32"/>
          <w:szCs w:val="32"/>
        </w:rPr>
      </w:pPr>
      <w:hyperlink r:id="rId6" w:tgtFrame="_blank" w:history="1">
        <w:r w:rsidR="00111350" w:rsidRPr="00A5056D">
          <w:rPr>
            <w:rFonts w:ascii="Arial" w:hAnsi="Arial" w:cs="Arial"/>
            <w:color w:val="1155CC"/>
            <w:sz w:val="32"/>
            <w:szCs w:val="32"/>
            <w:u w:val="single"/>
            <w:shd w:val="clear" w:color="auto" w:fill="FFFFFF"/>
          </w:rPr>
          <w:t>https://docs.google.com/forms/d/1owJs2ApnpSy86bYNf7fngetbQhnToZQ8AyXxhoEwCwg/edit</w:t>
        </w:r>
      </w:hyperlink>
    </w:p>
    <w:p w14:paraId="40339480" w14:textId="77777777" w:rsidR="00D45D99" w:rsidRDefault="00D45D99" w:rsidP="00D45D99">
      <w:pPr>
        <w:shd w:val="clear" w:color="auto" w:fill="FFFFFF"/>
        <w:spacing w:after="0" w:line="240" w:lineRule="auto"/>
        <w:jc w:val="both"/>
        <w:rPr>
          <w:rFonts w:eastAsia="Times New Roman" w:cstheme="minorHAnsi"/>
          <w:color w:val="222222"/>
          <w:sz w:val="28"/>
          <w:szCs w:val="28"/>
          <w:lang w:eastAsia="en-IN" w:bidi="hi-IN"/>
        </w:rPr>
      </w:pPr>
    </w:p>
    <w:p w14:paraId="21511F89" w14:textId="1E2908DE" w:rsidR="00D45D99" w:rsidRPr="000054BD" w:rsidRDefault="00D45D99" w:rsidP="00D45D99">
      <w:pPr>
        <w:shd w:val="clear" w:color="auto" w:fill="FFFFFF"/>
        <w:spacing w:after="0" w:line="240" w:lineRule="auto"/>
        <w:jc w:val="both"/>
        <w:rPr>
          <w:rFonts w:eastAsia="Times New Roman" w:cstheme="minorHAnsi"/>
          <w:color w:val="222222"/>
          <w:sz w:val="24"/>
          <w:szCs w:val="24"/>
          <w:lang w:eastAsia="en-IN" w:bidi="hi-IN"/>
        </w:rPr>
      </w:pPr>
      <w:r w:rsidRPr="000054BD">
        <w:rPr>
          <w:rFonts w:eastAsia="Times New Roman" w:cstheme="minorHAnsi"/>
          <w:color w:val="222222"/>
          <w:sz w:val="24"/>
          <w:szCs w:val="24"/>
          <w:lang w:eastAsia="en-IN" w:bidi="hi-IN"/>
        </w:rPr>
        <w:t>The separate registration is required for each course if anyone wants to join more than one course. The payment shall be made separately for each course.</w:t>
      </w:r>
    </w:p>
    <w:p w14:paraId="21D20A83" w14:textId="77777777" w:rsidR="00D45D99" w:rsidRPr="00E1149C" w:rsidRDefault="00D45D99" w:rsidP="00111350">
      <w:pPr>
        <w:shd w:val="clear" w:color="auto" w:fill="FFFFFF"/>
        <w:spacing w:after="0" w:line="240" w:lineRule="auto"/>
        <w:jc w:val="both"/>
        <w:rPr>
          <w:rFonts w:eastAsia="Times New Roman" w:cstheme="minorHAnsi"/>
          <w:color w:val="222222"/>
          <w:sz w:val="28"/>
          <w:szCs w:val="28"/>
          <w:lang w:eastAsia="en-IN" w:bidi="hi-IN"/>
        </w:rPr>
      </w:pPr>
    </w:p>
    <w:p w14:paraId="1D35A2C0" w14:textId="77777777" w:rsidR="00111350" w:rsidRPr="0075443E" w:rsidRDefault="00111350" w:rsidP="00111350">
      <w:pPr>
        <w:spacing w:after="0"/>
        <w:jc w:val="both"/>
        <w:rPr>
          <w:rFonts w:cstheme="minorHAnsi"/>
          <w:sz w:val="40"/>
          <w:szCs w:val="40"/>
          <w:u w:val="single"/>
        </w:rPr>
      </w:pPr>
      <w:r w:rsidRPr="0075443E">
        <w:rPr>
          <w:rFonts w:cstheme="minorHAnsi"/>
          <w:b/>
          <w:bCs/>
          <w:sz w:val="40"/>
          <w:szCs w:val="40"/>
          <w:u w:val="single"/>
        </w:rPr>
        <w:t>Contact:</w:t>
      </w:r>
      <w:r w:rsidRPr="0075443E">
        <w:rPr>
          <w:rFonts w:cstheme="minorHAnsi"/>
          <w:sz w:val="40"/>
          <w:szCs w:val="40"/>
          <w:u w:val="single"/>
        </w:rPr>
        <w:t xml:space="preserve"> </w:t>
      </w:r>
    </w:p>
    <w:p w14:paraId="2DB14FB5" w14:textId="77777777" w:rsidR="00111350" w:rsidRPr="000054BD" w:rsidRDefault="00111350" w:rsidP="00111350">
      <w:pPr>
        <w:spacing w:after="0"/>
        <w:jc w:val="both"/>
        <w:rPr>
          <w:rFonts w:cstheme="minorHAnsi"/>
          <w:sz w:val="24"/>
          <w:szCs w:val="24"/>
        </w:rPr>
      </w:pPr>
    </w:p>
    <w:p w14:paraId="064B8FD3" w14:textId="77777777" w:rsidR="00111350" w:rsidRPr="000054BD" w:rsidRDefault="00111350" w:rsidP="00111350">
      <w:pPr>
        <w:spacing w:after="0"/>
        <w:jc w:val="both"/>
        <w:rPr>
          <w:rFonts w:cstheme="minorHAnsi"/>
          <w:sz w:val="24"/>
          <w:szCs w:val="24"/>
        </w:rPr>
      </w:pPr>
      <w:r w:rsidRPr="000054BD">
        <w:rPr>
          <w:rFonts w:cstheme="minorHAnsi"/>
          <w:sz w:val="24"/>
          <w:szCs w:val="24"/>
        </w:rPr>
        <w:t>P K Mishra</w:t>
      </w:r>
    </w:p>
    <w:p w14:paraId="1BD9468E" w14:textId="77777777" w:rsidR="00111350" w:rsidRPr="000054BD" w:rsidRDefault="00111350" w:rsidP="00111350">
      <w:pPr>
        <w:spacing w:after="0"/>
        <w:jc w:val="both"/>
        <w:rPr>
          <w:rFonts w:cstheme="minorHAnsi"/>
          <w:sz w:val="24"/>
          <w:szCs w:val="24"/>
        </w:rPr>
      </w:pPr>
      <w:r w:rsidRPr="000054BD">
        <w:rPr>
          <w:rFonts w:cstheme="minorHAnsi"/>
          <w:sz w:val="24"/>
          <w:szCs w:val="24"/>
        </w:rPr>
        <w:t>Additional Director, CIDC</w:t>
      </w:r>
    </w:p>
    <w:p w14:paraId="79747233" w14:textId="77777777" w:rsidR="00111350" w:rsidRPr="000054BD" w:rsidRDefault="00111350" w:rsidP="00111350">
      <w:pPr>
        <w:spacing w:after="0"/>
        <w:jc w:val="both"/>
        <w:rPr>
          <w:rFonts w:cstheme="minorHAnsi"/>
          <w:sz w:val="24"/>
          <w:szCs w:val="24"/>
        </w:rPr>
      </w:pPr>
      <w:r w:rsidRPr="000054BD">
        <w:rPr>
          <w:rFonts w:cstheme="minorHAnsi"/>
          <w:sz w:val="24"/>
          <w:szCs w:val="24"/>
        </w:rPr>
        <w:t xml:space="preserve">Mobile: 9415322010, email: </w:t>
      </w:r>
      <w:hyperlink r:id="rId7" w:history="1">
        <w:r w:rsidRPr="000054BD">
          <w:rPr>
            <w:rStyle w:val="Hyperlink"/>
            <w:rFonts w:cstheme="minorHAnsi"/>
            <w:sz w:val="24"/>
            <w:szCs w:val="24"/>
          </w:rPr>
          <w:t>cidcdir@gmail.com</w:t>
        </w:r>
      </w:hyperlink>
    </w:p>
    <w:p w14:paraId="034E0CB6" w14:textId="77777777" w:rsidR="00111350" w:rsidRPr="000054BD" w:rsidRDefault="00111350" w:rsidP="00111350">
      <w:pPr>
        <w:spacing w:after="0"/>
        <w:jc w:val="both"/>
        <w:rPr>
          <w:rFonts w:cstheme="minorHAnsi"/>
          <w:sz w:val="24"/>
          <w:szCs w:val="24"/>
        </w:rPr>
      </w:pPr>
      <w:r w:rsidRPr="000054BD">
        <w:rPr>
          <w:rFonts w:cstheme="minorHAnsi"/>
          <w:sz w:val="24"/>
          <w:szCs w:val="24"/>
        </w:rPr>
        <w:t>Website: www.cidc.in</w:t>
      </w:r>
    </w:p>
    <w:p w14:paraId="7211E709" w14:textId="77777777" w:rsidR="00111350" w:rsidRDefault="00111350" w:rsidP="008365A8">
      <w:pPr>
        <w:shd w:val="clear" w:color="auto" w:fill="FFFFFF"/>
        <w:spacing w:after="0" w:line="240" w:lineRule="auto"/>
        <w:jc w:val="both"/>
        <w:rPr>
          <w:rFonts w:eastAsia="Times New Roman" w:cstheme="minorHAnsi"/>
          <w:color w:val="222222"/>
          <w:sz w:val="24"/>
          <w:szCs w:val="24"/>
          <w:lang w:eastAsia="en-IN" w:bidi="hi-IN"/>
        </w:rPr>
      </w:pPr>
    </w:p>
    <w:p w14:paraId="1EFB4C30" w14:textId="77777777" w:rsidR="00E178E1" w:rsidRDefault="00E178E1" w:rsidP="008365A8">
      <w:pPr>
        <w:shd w:val="clear" w:color="auto" w:fill="FFFFFF"/>
        <w:spacing w:after="0" w:line="240" w:lineRule="auto"/>
        <w:jc w:val="both"/>
        <w:rPr>
          <w:rFonts w:eastAsia="Times New Roman" w:cstheme="minorHAnsi"/>
          <w:color w:val="222222"/>
          <w:sz w:val="24"/>
          <w:szCs w:val="24"/>
          <w:lang w:eastAsia="en-IN" w:bidi="hi-IN"/>
        </w:rPr>
      </w:pPr>
    </w:p>
    <w:p w14:paraId="094E00F7" w14:textId="77777777" w:rsidR="00181777" w:rsidRDefault="00181777" w:rsidP="008365A8">
      <w:pPr>
        <w:shd w:val="clear" w:color="auto" w:fill="FFFFFF"/>
        <w:spacing w:after="0" w:line="240" w:lineRule="auto"/>
        <w:jc w:val="both"/>
        <w:rPr>
          <w:rFonts w:eastAsia="Times New Roman" w:cstheme="minorHAnsi"/>
          <w:color w:val="222222"/>
          <w:sz w:val="28"/>
          <w:szCs w:val="28"/>
          <w:lang w:eastAsia="en-IN" w:bidi="hi-IN"/>
        </w:rPr>
      </w:pPr>
    </w:p>
    <w:p w14:paraId="21B3763A" w14:textId="77777777" w:rsidR="00E178E1" w:rsidRDefault="00E178E1" w:rsidP="008365A8">
      <w:pPr>
        <w:shd w:val="clear" w:color="auto" w:fill="FFFFFF"/>
        <w:spacing w:after="0" w:line="240" w:lineRule="auto"/>
        <w:jc w:val="both"/>
        <w:rPr>
          <w:rFonts w:eastAsia="Times New Roman" w:cstheme="minorHAnsi"/>
          <w:color w:val="222222"/>
          <w:sz w:val="28"/>
          <w:szCs w:val="28"/>
          <w:lang w:eastAsia="en-IN" w:bidi="hi-IN"/>
        </w:rPr>
      </w:pPr>
    </w:p>
    <w:p w14:paraId="7523A863" w14:textId="52F2FAA3" w:rsidR="0075443E" w:rsidRPr="00AC2BB8" w:rsidRDefault="0075443E" w:rsidP="0075443E">
      <w:pPr>
        <w:spacing w:after="0" w:line="240" w:lineRule="auto"/>
        <w:jc w:val="center"/>
        <w:rPr>
          <w:rFonts w:ascii="Bookman Old Style" w:hAnsi="Bookman Old Style" w:cs="Arial"/>
          <w:b/>
          <w:i/>
          <w:color w:val="7B7B7B" w:themeColor="accent3" w:themeShade="BF"/>
          <w:sz w:val="48"/>
          <w:szCs w:val="24"/>
          <w:u w:val="single"/>
        </w:rPr>
      </w:pPr>
      <w:r>
        <w:rPr>
          <w:rFonts w:ascii="Bookman Old Style" w:hAnsi="Bookman Old Style" w:cs="Arial"/>
          <w:b/>
          <w:i/>
          <w:color w:val="7B7B7B" w:themeColor="accent3" w:themeShade="BF"/>
          <w:sz w:val="48"/>
          <w:szCs w:val="24"/>
          <w:u w:val="single"/>
        </w:rPr>
        <w:lastRenderedPageBreak/>
        <w:t>COURSES</w:t>
      </w:r>
    </w:p>
    <w:p w14:paraId="4B2C892D" w14:textId="1164613C" w:rsidR="0075443E" w:rsidRDefault="0075443E" w:rsidP="0075443E">
      <w:pPr>
        <w:spacing w:after="0" w:line="240" w:lineRule="auto"/>
        <w:ind w:hanging="810"/>
        <w:rPr>
          <w:rFonts w:ascii="Bookman Old Style" w:hAnsi="Bookman Old Style" w:cs="Arial"/>
          <w:b/>
          <w:color w:val="8496B0" w:themeColor="text2" w:themeTint="99"/>
          <w:sz w:val="28"/>
          <w:szCs w:val="24"/>
        </w:rPr>
      </w:pPr>
    </w:p>
    <w:tbl>
      <w:tblPr>
        <w:tblStyle w:val="LightShading-Accent5"/>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gridCol w:w="1985"/>
      </w:tblGrid>
      <w:tr w:rsidR="006F5692" w:rsidRPr="000054BD" w14:paraId="7FB30B91" w14:textId="77777777" w:rsidTr="0054717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701" w:type="dxa"/>
          </w:tcPr>
          <w:p w14:paraId="0BA7A1ED" w14:textId="7DD758A8" w:rsidR="006F5692" w:rsidRPr="000054BD" w:rsidRDefault="006F5692" w:rsidP="00A62C7D">
            <w:pPr>
              <w:rPr>
                <w:rFonts w:cstheme="minorHAnsi"/>
                <w:color w:val="002060"/>
              </w:rPr>
            </w:pPr>
            <w:r>
              <w:rPr>
                <w:rFonts w:cstheme="minorHAnsi"/>
                <w:color w:val="002060"/>
              </w:rPr>
              <w:t>Course Number</w:t>
            </w:r>
          </w:p>
        </w:tc>
        <w:tc>
          <w:tcPr>
            <w:tcW w:w="6804" w:type="dxa"/>
          </w:tcPr>
          <w:p w14:paraId="0697705F" w14:textId="21491497" w:rsidR="006F5692" w:rsidRPr="000054BD" w:rsidRDefault="006F5692" w:rsidP="00A62C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2060"/>
                <w:highlight w:val="green"/>
              </w:rPr>
            </w:pPr>
            <w:r w:rsidRPr="000054BD">
              <w:rPr>
                <w:rFonts w:asciiTheme="minorHAnsi" w:hAnsiTheme="minorHAnsi" w:cstheme="minorHAnsi"/>
                <w:color w:val="002060"/>
              </w:rPr>
              <w:t>Topic</w:t>
            </w:r>
          </w:p>
        </w:tc>
        <w:tc>
          <w:tcPr>
            <w:tcW w:w="1985" w:type="dxa"/>
          </w:tcPr>
          <w:p w14:paraId="7ABEAB00" w14:textId="77777777" w:rsidR="006F5692" w:rsidRPr="000054BD" w:rsidRDefault="006F5692" w:rsidP="00A62C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rPr>
            </w:pPr>
            <w:r w:rsidRPr="000054BD">
              <w:rPr>
                <w:rFonts w:asciiTheme="minorHAnsi" w:hAnsiTheme="minorHAnsi" w:cstheme="minorHAnsi"/>
                <w:color w:val="002060"/>
              </w:rPr>
              <w:t>Module Duration</w:t>
            </w:r>
          </w:p>
        </w:tc>
      </w:tr>
      <w:tr w:rsidR="006F5692" w:rsidRPr="000054BD" w14:paraId="7B18AC40" w14:textId="77777777" w:rsidTr="0054717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701" w:type="dxa"/>
          </w:tcPr>
          <w:p w14:paraId="2B81DA9E" w14:textId="68A9308F" w:rsidR="006F5692" w:rsidRPr="000054BD" w:rsidRDefault="006F5692" w:rsidP="00A62C7D">
            <w:pPr>
              <w:rPr>
                <w:rFonts w:cstheme="minorHAnsi"/>
              </w:rPr>
            </w:pPr>
            <w:r>
              <w:rPr>
                <w:rFonts w:cstheme="minorHAnsi"/>
              </w:rPr>
              <w:t>NLI</w:t>
            </w:r>
            <w:r w:rsidR="0054717B">
              <w:rPr>
                <w:rFonts w:cstheme="minorHAnsi"/>
              </w:rPr>
              <w:t>P0</w:t>
            </w:r>
            <w:r>
              <w:rPr>
                <w:rFonts w:cstheme="minorHAnsi"/>
              </w:rPr>
              <w:t>01</w:t>
            </w:r>
          </w:p>
        </w:tc>
        <w:tc>
          <w:tcPr>
            <w:tcW w:w="6804" w:type="dxa"/>
          </w:tcPr>
          <w:p w14:paraId="12CFC186" w14:textId="38FBB5FF"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Legal Side of Contract Management, Arbitration &amp; Dispute Settlement Mechanism</w:t>
            </w:r>
          </w:p>
        </w:tc>
        <w:tc>
          <w:tcPr>
            <w:tcW w:w="1985" w:type="dxa"/>
          </w:tcPr>
          <w:p w14:paraId="473FF14B"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B7CA614" w14:textId="77777777" w:rsidTr="0054717B">
        <w:trPr>
          <w:trHeight w:val="298"/>
        </w:trPr>
        <w:tc>
          <w:tcPr>
            <w:cnfStyle w:val="001000000000" w:firstRow="0" w:lastRow="0" w:firstColumn="1" w:lastColumn="0" w:oddVBand="0" w:evenVBand="0" w:oddHBand="0" w:evenHBand="0" w:firstRowFirstColumn="0" w:firstRowLastColumn="0" w:lastRowFirstColumn="0" w:lastRowLastColumn="0"/>
            <w:tcW w:w="1701" w:type="dxa"/>
          </w:tcPr>
          <w:p w14:paraId="0FFD8E54" w14:textId="3DB8D0BD" w:rsidR="006F5692" w:rsidRPr="000054BD" w:rsidRDefault="006F5692" w:rsidP="00A62C7D">
            <w:pPr>
              <w:rPr>
                <w:rFonts w:cstheme="minorHAnsi"/>
              </w:rPr>
            </w:pPr>
            <w:r>
              <w:rPr>
                <w:rFonts w:cstheme="minorHAnsi"/>
              </w:rPr>
              <w:t>NLIP</w:t>
            </w:r>
            <w:r w:rsidR="0054717B">
              <w:rPr>
                <w:rFonts w:cstheme="minorHAnsi"/>
              </w:rPr>
              <w:t>0</w:t>
            </w:r>
            <w:r>
              <w:rPr>
                <w:rFonts w:cstheme="minorHAnsi"/>
              </w:rPr>
              <w:t>02</w:t>
            </w:r>
          </w:p>
        </w:tc>
        <w:tc>
          <w:tcPr>
            <w:tcW w:w="6804" w:type="dxa"/>
          </w:tcPr>
          <w:p w14:paraId="7C950390" w14:textId="2FACB73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Latest Trends in Construction Management TQM, Safety</w:t>
            </w:r>
          </w:p>
        </w:tc>
        <w:tc>
          <w:tcPr>
            <w:tcW w:w="1985" w:type="dxa"/>
          </w:tcPr>
          <w:p w14:paraId="7BB6B64D"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E0450B1" w14:textId="77777777" w:rsidTr="0054717B">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01" w:type="dxa"/>
          </w:tcPr>
          <w:p w14:paraId="657F0C51" w14:textId="762CC6FC" w:rsidR="006F5692" w:rsidRPr="000054BD" w:rsidRDefault="0054717B" w:rsidP="00A62C7D">
            <w:pPr>
              <w:rPr>
                <w:rFonts w:cstheme="minorHAnsi"/>
                <w:color w:val="000000" w:themeColor="text1"/>
              </w:rPr>
            </w:pPr>
            <w:r>
              <w:rPr>
                <w:rFonts w:cstheme="minorHAnsi"/>
                <w:color w:val="000000" w:themeColor="text1"/>
              </w:rPr>
              <w:t>NLIP003</w:t>
            </w:r>
          </w:p>
        </w:tc>
        <w:tc>
          <w:tcPr>
            <w:tcW w:w="6804" w:type="dxa"/>
          </w:tcPr>
          <w:p w14:paraId="67FC1BB7" w14:textId="0D49DBB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054BD">
              <w:rPr>
                <w:rFonts w:asciiTheme="minorHAnsi" w:hAnsiTheme="minorHAnsi" w:cstheme="minorHAnsi"/>
                <w:color w:val="000000" w:themeColor="text1"/>
              </w:rPr>
              <w:t>Quality Control and Quality Assurance in Concrete Construction</w:t>
            </w:r>
          </w:p>
        </w:tc>
        <w:tc>
          <w:tcPr>
            <w:tcW w:w="1985" w:type="dxa"/>
          </w:tcPr>
          <w:p w14:paraId="4DC01C23"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1264339" w14:textId="77777777" w:rsidTr="0054717B">
        <w:trPr>
          <w:trHeight w:val="279"/>
        </w:trPr>
        <w:tc>
          <w:tcPr>
            <w:cnfStyle w:val="001000000000" w:firstRow="0" w:lastRow="0" w:firstColumn="1" w:lastColumn="0" w:oddVBand="0" w:evenVBand="0" w:oddHBand="0" w:evenHBand="0" w:firstRowFirstColumn="0" w:firstRowLastColumn="0" w:lastRowFirstColumn="0" w:lastRowLastColumn="0"/>
            <w:tcW w:w="1701" w:type="dxa"/>
          </w:tcPr>
          <w:p w14:paraId="19F93002" w14:textId="2EDABA11" w:rsidR="006F5692" w:rsidRPr="000054BD" w:rsidRDefault="0054717B" w:rsidP="00A62C7D">
            <w:pPr>
              <w:rPr>
                <w:rFonts w:cstheme="minorHAnsi"/>
                <w:color w:val="000000" w:themeColor="text1"/>
              </w:rPr>
            </w:pPr>
            <w:r>
              <w:rPr>
                <w:rFonts w:cstheme="minorHAnsi"/>
                <w:color w:val="000000" w:themeColor="text1"/>
              </w:rPr>
              <w:t>NLIP004</w:t>
            </w:r>
          </w:p>
        </w:tc>
        <w:tc>
          <w:tcPr>
            <w:tcW w:w="6804" w:type="dxa"/>
          </w:tcPr>
          <w:p w14:paraId="6698784E" w14:textId="56085D89"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054BD">
              <w:rPr>
                <w:rFonts w:asciiTheme="minorHAnsi" w:hAnsiTheme="minorHAnsi" w:cstheme="minorHAnsi"/>
                <w:color w:val="000000" w:themeColor="text1"/>
              </w:rPr>
              <w:t>Project Management &amp; Project Planning</w:t>
            </w:r>
          </w:p>
        </w:tc>
        <w:tc>
          <w:tcPr>
            <w:tcW w:w="1985" w:type="dxa"/>
          </w:tcPr>
          <w:p w14:paraId="024C38A8"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E4B2B81" w14:textId="77777777" w:rsidTr="0054717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701" w:type="dxa"/>
          </w:tcPr>
          <w:p w14:paraId="091DF57D" w14:textId="1820F638" w:rsidR="006F5692" w:rsidRPr="000054BD" w:rsidRDefault="0054717B" w:rsidP="00A62C7D">
            <w:pPr>
              <w:rPr>
                <w:rFonts w:cstheme="minorHAnsi"/>
              </w:rPr>
            </w:pPr>
            <w:r>
              <w:rPr>
                <w:rFonts w:cstheme="minorHAnsi"/>
              </w:rPr>
              <w:t>NLIP005</w:t>
            </w:r>
          </w:p>
        </w:tc>
        <w:tc>
          <w:tcPr>
            <w:tcW w:w="6804" w:type="dxa"/>
          </w:tcPr>
          <w:p w14:paraId="73EDB268" w14:textId="07B36B0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Project Cost Management Including Computer Aided Cost Estimation and Surveying Techniques</w:t>
            </w:r>
          </w:p>
        </w:tc>
        <w:tc>
          <w:tcPr>
            <w:tcW w:w="1985" w:type="dxa"/>
          </w:tcPr>
          <w:p w14:paraId="00E22251"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DE34CE2"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33A16EA0" w14:textId="4392863B" w:rsidR="006F5692" w:rsidRPr="000054BD" w:rsidRDefault="0054717B" w:rsidP="00A62C7D">
            <w:pPr>
              <w:rPr>
                <w:rFonts w:cstheme="minorHAnsi"/>
              </w:rPr>
            </w:pPr>
            <w:r>
              <w:rPr>
                <w:rFonts w:cstheme="minorHAnsi"/>
              </w:rPr>
              <w:t>NLIP006</w:t>
            </w:r>
          </w:p>
        </w:tc>
        <w:tc>
          <w:tcPr>
            <w:tcW w:w="6804" w:type="dxa"/>
          </w:tcPr>
          <w:p w14:paraId="7D83C0A7" w14:textId="5D5F7F3F"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Projects Risk Management</w:t>
            </w:r>
          </w:p>
        </w:tc>
        <w:tc>
          <w:tcPr>
            <w:tcW w:w="1985" w:type="dxa"/>
          </w:tcPr>
          <w:p w14:paraId="4282C599"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641640B" w14:textId="77777777" w:rsidTr="0054717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01" w:type="dxa"/>
          </w:tcPr>
          <w:p w14:paraId="38A8FC9A" w14:textId="67344EA3" w:rsidR="006F5692" w:rsidRPr="000054BD" w:rsidRDefault="0054717B" w:rsidP="00A62C7D">
            <w:pPr>
              <w:rPr>
                <w:rFonts w:cstheme="minorHAnsi"/>
              </w:rPr>
            </w:pPr>
            <w:r>
              <w:rPr>
                <w:rFonts w:cstheme="minorHAnsi"/>
              </w:rPr>
              <w:t>NLIP007</w:t>
            </w:r>
          </w:p>
        </w:tc>
        <w:tc>
          <w:tcPr>
            <w:tcW w:w="6804" w:type="dxa"/>
          </w:tcPr>
          <w:p w14:paraId="73D50281" w14:textId="531DC8B0"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Managing Project Sites – Lessons in Construction Excellence</w:t>
            </w:r>
          </w:p>
        </w:tc>
        <w:tc>
          <w:tcPr>
            <w:tcW w:w="1985" w:type="dxa"/>
          </w:tcPr>
          <w:p w14:paraId="4DCE167C"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A0BA033" w14:textId="77777777" w:rsidTr="0054717B">
        <w:trPr>
          <w:trHeight w:val="298"/>
        </w:trPr>
        <w:tc>
          <w:tcPr>
            <w:cnfStyle w:val="001000000000" w:firstRow="0" w:lastRow="0" w:firstColumn="1" w:lastColumn="0" w:oddVBand="0" w:evenVBand="0" w:oddHBand="0" w:evenHBand="0" w:firstRowFirstColumn="0" w:firstRowLastColumn="0" w:lastRowFirstColumn="0" w:lastRowLastColumn="0"/>
            <w:tcW w:w="1701" w:type="dxa"/>
          </w:tcPr>
          <w:p w14:paraId="0E0ED1FB" w14:textId="5CB9AECF" w:rsidR="006F5692" w:rsidRPr="000054BD" w:rsidRDefault="0054717B" w:rsidP="00A62C7D">
            <w:pPr>
              <w:rPr>
                <w:rFonts w:cstheme="minorHAnsi"/>
              </w:rPr>
            </w:pPr>
            <w:r>
              <w:rPr>
                <w:rFonts w:cstheme="minorHAnsi"/>
              </w:rPr>
              <w:t>NLIP008</w:t>
            </w:r>
          </w:p>
        </w:tc>
        <w:tc>
          <w:tcPr>
            <w:tcW w:w="6804" w:type="dxa"/>
          </w:tcPr>
          <w:p w14:paraId="2071BC1C" w14:textId="45EF72AB"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Public Private Partnership</w:t>
            </w:r>
          </w:p>
        </w:tc>
        <w:tc>
          <w:tcPr>
            <w:tcW w:w="1985" w:type="dxa"/>
          </w:tcPr>
          <w:p w14:paraId="464A437B"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E28DB0B" w14:textId="77777777" w:rsidTr="0054717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701" w:type="dxa"/>
          </w:tcPr>
          <w:p w14:paraId="5E58E143" w14:textId="5A74351B" w:rsidR="006F5692" w:rsidRPr="000054BD" w:rsidRDefault="0054717B" w:rsidP="00A62C7D">
            <w:pPr>
              <w:rPr>
                <w:rFonts w:cstheme="minorHAnsi"/>
              </w:rPr>
            </w:pPr>
            <w:r>
              <w:rPr>
                <w:rFonts w:cstheme="minorHAnsi"/>
              </w:rPr>
              <w:t>NLIP009</w:t>
            </w:r>
          </w:p>
        </w:tc>
        <w:tc>
          <w:tcPr>
            <w:tcW w:w="6804" w:type="dxa"/>
          </w:tcPr>
          <w:p w14:paraId="1B0D8831" w14:textId="699A4513"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Tax Management in Construction &amp; Infrastructure Projects</w:t>
            </w:r>
          </w:p>
        </w:tc>
        <w:tc>
          <w:tcPr>
            <w:tcW w:w="1985" w:type="dxa"/>
          </w:tcPr>
          <w:p w14:paraId="712E7419"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331A79D" w14:textId="77777777" w:rsidTr="0054717B">
        <w:trPr>
          <w:trHeight w:val="298"/>
        </w:trPr>
        <w:tc>
          <w:tcPr>
            <w:cnfStyle w:val="001000000000" w:firstRow="0" w:lastRow="0" w:firstColumn="1" w:lastColumn="0" w:oddVBand="0" w:evenVBand="0" w:oddHBand="0" w:evenHBand="0" w:firstRowFirstColumn="0" w:firstRowLastColumn="0" w:lastRowFirstColumn="0" w:lastRowLastColumn="0"/>
            <w:tcW w:w="1701" w:type="dxa"/>
          </w:tcPr>
          <w:p w14:paraId="6B2A7BF9" w14:textId="37263AF4" w:rsidR="006F5692" w:rsidRPr="000054BD" w:rsidRDefault="0054717B" w:rsidP="00A62C7D">
            <w:pPr>
              <w:rPr>
                <w:rFonts w:cstheme="minorHAnsi"/>
              </w:rPr>
            </w:pPr>
            <w:r>
              <w:rPr>
                <w:rFonts w:cstheme="minorHAnsi"/>
              </w:rPr>
              <w:t>NLIP010</w:t>
            </w:r>
          </w:p>
        </w:tc>
        <w:tc>
          <w:tcPr>
            <w:tcW w:w="6804" w:type="dxa"/>
          </w:tcPr>
          <w:p w14:paraId="2068077F" w14:textId="12C6AEBE"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 xml:space="preserve">Leadership Techniques, Team Building &amp; Managing HR </w:t>
            </w:r>
          </w:p>
        </w:tc>
        <w:tc>
          <w:tcPr>
            <w:tcW w:w="1985" w:type="dxa"/>
          </w:tcPr>
          <w:p w14:paraId="51F44616"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CE53C4A" w14:textId="77777777" w:rsidTr="0054717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01" w:type="dxa"/>
          </w:tcPr>
          <w:p w14:paraId="37D9065A" w14:textId="50B07CEE" w:rsidR="006F5692" w:rsidRPr="000054BD" w:rsidRDefault="0054717B" w:rsidP="00A62C7D">
            <w:pPr>
              <w:rPr>
                <w:rFonts w:cstheme="minorHAnsi"/>
              </w:rPr>
            </w:pPr>
            <w:r>
              <w:rPr>
                <w:rFonts w:cstheme="minorHAnsi"/>
              </w:rPr>
              <w:t>NLIP011</w:t>
            </w:r>
          </w:p>
        </w:tc>
        <w:tc>
          <w:tcPr>
            <w:tcW w:w="6804" w:type="dxa"/>
          </w:tcPr>
          <w:p w14:paraId="42F801E9" w14:textId="57E2EE33"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Managing Projects Sites- Lessons in Construction Excellence (with Site Visit)</w:t>
            </w:r>
          </w:p>
        </w:tc>
        <w:tc>
          <w:tcPr>
            <w:tcW w:w="1985" w:type="dxa"/>
          </w:tcPr>
          <w:p w14:paraId="3F6E133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AD990B2" w14:textId="77777777" w:rsidTr="0054717B">
        <w:trPr>
          <w:trHeight w:val="298"/>
        </w:trPr>
        <w:tc>
          <w:tcPr>
            <w:cnfStyle w:val="001000000000" w:firstRow="0" w:lastRow="0" w:firstColumn="1" w:lastColumn="0" w:oddVBand="0" w:evenVBand="0" w:oddHBand="0" w:evenHBand="0" w:firstRowFirstColumn="0" w:firstRowLastColumn="0" w:lastRowFirstColumn="0" w:lastRowLastColumn="0"/>
            <w:tcW w:w="1701" w:type="dxa"/>
          </w:tcPr>
          <w:p w14:paraId="65BB1670" w14:textId="1DB58B95" w:rsidR="006F5692" w:rsidRPr="000054BD" w:rsidRDefault="0054717B" w:rsidP="00A62C7D">
            <w:pPr>
              <w:rPr>
                <w:rFonts w:cstheme="minorHAnsi"/>
              </w:rPr>
            </w:pPr>
            <w:r>
              <w:rPr>
                <w:rFonts w:cstheme="minorHAnsi"/>
              </w:rPr>
              <w:t>NLIP012</w:t>
            </w:r>
          </w:p>
        </w:tc>
        <w:tc>
          <w:tcPr>
            <w:tcW w:w="6804" w:type="dxa"/>
          </w:tcPr>
          <w:p w14:paraId="0146CC03" w14:textId="1BD56CC9"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Dispute Resolution in Construction Contracts with special Focus on Arbitration</w:t>
            </w:r>
          </w:p>
        </w:tc>
        <w:tc>
          <w:tcPr>
            <w:tcW w:w="1985" w:type="dxa"/>
          </w:tcPr>
          <w:p w14:paraId="140D3C93"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4869EB6" w14:textId="77777777" w:rsidTr="0054717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701" w:type="dxa"/>
          </w:tcPr>
          <w:p w14:paraId="444F8A00" w14:textId="58B893CA" w:rsidR="006F5692" w:rsidRPr="000054BD" w:rsidRDefault="0054717B" w:rsidP="00A62C7D">
            <w:pPr>
              <w:rPr>
                <w:rFonts w:cstheme="minorHAnsi"/>
                <w:color w:val="000000" w:themeColor="text1"/>
              </w:rPr>
            </w:pPr>
            <w:r>
              <w:rPr>
                <w:rFonts w:cstheme="minorHAnsi"/>
                <w:color w:val="000000" w:themeColor="text1"/>
              </w:rPr>
              <w:t>NLIP013</w:t>
            </w:r>
          </w:p>
        </w:tc>
        <w:tc>
          <w:tcPr>
            <w:tcW w:w="6804" w:type="dxa"/>
          </w:tcPr>
          <w:p w14:paraId="6790D1F8" w14:textId="5558A21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054BD">
              <w:rPr>
                <w:rFonts w:asciiTheme="minorHAnsi" w:hAnsiTheme="minorHAnsi" w:cstheme="minorHAnsi"/>
                <w:color w:val="000000" w:themeColor="text1"/>
              </w:rPr>
              <w:t>Techniques in Construction Industry in Disaster Management</w:t>
            </w:r>
          </w:p>
        </w:tc>
        <w:tc>
          <w:tcPr>
            <w:tcW w:w="1985" w:type="dxa"/>
          </w:tcPr>
          <w:p w14:paraId="39D3FC6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FCCE247" w14:textId="77777777" w:rsidTr="0054717B">
        <w:trPr>
          <w:trHeight w:val="316"/>
        </w:trPr>
        <w:tc>
          <w:tcPr>
            <w:cnfStyle w:val="001000000000" w:firstRow="0" w:lastRow="0" w:firstColumn="1" w:lastColumn="0" w:oddVBand="0" w:evenVBand="0" w:oddHBand="0" w:evenHBand="0" w:firstRowFirstColumn="0" w:firstRowLastColumn="0" w:lastRowFirstColumn="0" w:lastRowLastColumn="0"/>
            <w:tcW w:w="1701" w:type="dxa"/>
          </w:tcPr>
          <w:p w14:paraId="26D96A7F" w14:textId="3C0AA338" w:rsidR="006F5692" w:rsidRPr="000054BD" w:rsidRDefault="0054717B" w:rsidP="00A62C7D">
            <w:pPr>
              <w:rPr>
                <w:rFonts w:cstheme="minorHAnsi"/>
                <w:color w:val="000000" w:themeColor="text1"/>
              </w:rPr>
            </w:pPr>
            <w:r>
              <w:rPr>
                <w:rFonts w:cstheme="minorHAnsi"/>
                <w:color w:val="000000" w:themeColor="text1"/>
              </w:rPr>
              <w:t>NLIP014</w:t>
            </w:r>
          </w:p>
        </w:tc>
        <w:tc>
          <w:tcPr>
            <w:tcW w:w="6804" w:type="dxa"/>
          </w:tcPr>
          <w:p w14:paraId="0B8374CD" w14:textId="3A6DF193"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0054BD">
              <w:rPr>
                <w:rFonts w:asciiTheme="minorHAnsi" w:hAnsiTheme="minorHAnsi" w:cstheme="minorHAnsi"/>
                <w:color w:val="000000" w:themeColor="text1"/>
              </w:rPr>
              <w:t>Contract Risk Management</w:t>
            </w:r>
          </w:p>
        </w:tc>
        <w:tc>
          <w:tcPr>
            <w:tcW w:w="1985" w:type="dxa"/>
          </w:tcPr>
          <w:p w14:paraId="4D24974A"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bl>
    <w:p w14:paraId="421182F4" w14:textId="77777777" w:rsidR="0075443E" w:rsidRPr="000054BD" w:rsidRDefault="0075443E" w:rsidP="0075443E">
      <w:pPr>
        <w:rPr>
          <w:rFonts w:cstheme="minorHAnsi"/>
          <w:sz w:val="20"/>
          <w:szCs w:val="20"/>
        </w:rPr>
      </w:pPr>
    </w:p>
    <w:tbl>
      <w:tblPr>
        <w:tblStyle w:val="LightShading-Accent5"/>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804"/>
        <w:gridCol w:w="1985"/>
      </w:tblGrid>
      <w:tr w:rsidR="006F5692" w:rsidRPr="000054BD" w14:paraId="633B49CD" w14:textId="77777777" w:rsidTr="0054717B">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40D20FC8" w14:textId="7F247854" w:rsidR="006F5692" w:rsidRPr="000054BD" w:rsidRDefault="0054717B" w:rsidP="00A62C7D">
            <w:pPr>
              <w:rPr>
                <w:rFonts w:cstheme="minorHAnsi"/>
              </w:rPr>
            </w:pPr>
            <w:r>
              <w:rPr>
                <w:rFonts w:cstheme="minorHAnsi"/>
              </w:rPr>
              <w:t>NLIP015</w:t>
            </w:r>
          </w:p>
        </w:tc>
        <w:tc>
          <w:tcPr>
            <w:tcW w:w="6804" w:type="dxa"/>
            <w:tcBorders>
              <w:top w:val="single" w:sz="4" w:space="0" w:color="auto"/>
              <w:left w:val="single" w:sz="4" w:space="0" w:color="auto"/>
              <w:bottom w:val="single" w:sz="4" w:space="0" w:color="auto"/>
              <w:right w:val="single" w:sz="4" w:space="0" w:color="auto"/>
            </w:tcBorders>
          </w:tcPr>
          <w:p w14:paraId="34D99738" w14:textId="334A34A3" w:rsidR="006F5692" w:rsidRPr="000054BD" w:rsidRDefault="006F5692" w:rsidP="00A62C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0054BD">
              <w:rPr>
                <w:rFonts w:asciiTheme="minorHAnsi" w:hAnsiTheme="minorHAnsi" w:cstheme="minorHAnsi"/>
                <w:color w:val="auto"/>
              </w:rPr>
              <w:t xml:space="preserve">Low Cost Housing Technologies and Execution Methodologies </w:t>
            </w:r>
          </w:p>
        </w:tc>
        <w:tc>
          <w:tcPr>
            <w:tcW w:w="1985" w:type="dxa"/>
            <w:tcBorders>
              <w:left w:val="single" w:sz="4" w:space="0" w:color="auto"/>
            </w:tcBorders>
          </w:tcPr>
          <w:p w14:paraId="1A8B0B40" w14:textId="77777777" w:rsidR="006F5692" w:rsidRPr="000054BD" w:rsidRDefault="006F5692" w:rsidP="00A62C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color w:val="auto"/>
              </w:rPr>
              <w:t>One Month</w:t>
            </w:r>
          </w:p>
        </w:tc>
      </w:tr>
      <w:tr w:rsidR="006F5692" w:rsidRPr="000054BD" w14:paraId="17894C70" w14:textId="77777777" w:rsidTr="0054717B">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7DF520A9" w14:textId="35291851" w:rsidR="006F5692" w:rsidRPr="000054BD" w:rsidRDefault="0054717B" w:rsidP="00A62C7D">
            <w:pPr>
              <w:rPr>
                <w:rFonts w:cstheme="minorHAnsi"/>
              </w:rPr>
            </w:pPr>
            <w:r>
              <w:rPr>
                <w:rFonts w:cstheme="minorHAnsi"/>
              </w:rPr>
              <w:t>NLIP016</w:t>
            </w:r>
          </w:p>
        </w:tc>
        <w:tc>
          <w:tcPr>
            <w:tcW w:w="6804" w:type="dxa"/>
            <w:tcBorders>
              <w:top w:val="single" w:sz="4" w:space="0" w:color="auto"/>
            </w:tcBorders>
          </w:tcPr>
          <w:p w14:paraId="748B161C" w14:textId="55B438D5"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Economical and efficient concrete construction practices</w:t>
            </w:r>
          </w:p>
        </w:tc>
        <w:tc>
          <w:tcPr>
            <w:tcW w:w="1985" w:type="dxa"/>
          </w:tcPr>
          <w:p w14:paraId="16DC2BCE"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93B1B91"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6749DCD0" w14:textId="0496A130" w:rsidR="006F5692" w:rsidRPr="000054BD" w:rsidRDefault="0054717B" w:rsidP="00A62C7D">
            <w:pPr>
              <w:rPr>
                <w:rFonts w:cstheme="minorHAnsi"/>
              </w:rPr>
            </w:pPr>
            <w:r>
              <w:rPr>
                <w:rFonts w:cstheme="minorHAnsi"/>
              </w:rPr>
              <w:t>NLIP017</w:t>
            </w:r>
          </w:p>
        </w:tc>
        <w:tc>
          <w:tcPr>
            <w:tcW w:w="6804" w:type="dxa"/>
          </w:tcPr>
          <w:p w14:paraId="09462CEC" w14:textId="3FF2F911"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Effective handling of Ready mix concrete including pumping</w:t>
            </w:r>
          </w:p>
        </w:tc>
        <w:tc>
          <w:tcPr>
            <w:tcW w:w="1985" w:type="dxa"/>
          </w:tcPr>
          <w:p w14:paraId="6436111B"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A3190F8"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48196464" w14:textId="21B26609" w:rsidR="006F5692" w:rsidRPr="000054BD" w:rsidRDefault="0054717B" w:rsidP="00A62C7D">
            <w:pPr>
              <w:rPr>
                <w:rFonts w:cstheme="minorHAnsi"/>
              </w:rPr>
            </w:pPr>
            <w:r>
              <w:rPr>
                <w:rFonts w:cstheme="minorHAnsi"/>
              </w:rPr>
              <w:t>NLIP018</w:t>
            </w:r>
          </w:p>
        </w:tc>
        <w:tc>
          <w:tcPr>
            <w:tcW w:w="6804" w:type="dxa"/>
          </w:tcPr>
          <w:p w14:paraId="3B9D4C96" w14:textId="17A8F706"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Quality control in concrete construction</w:t>
            </w:r>
          </w:p>
        </w:tc>
        <w:tc>
          <w:tcPr>
            <w:tcW w:w="1985" w:type="dxa"/>
          </w:tcPr>
          <w:p w14:paraId="1C8FF833"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0A20CD6"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0C52E9D3" w14:textId="54013891" w:rsidR="006F5692" w:rsidRPr="000054BD" w:rsidRDefault="0054717B" w:rsidP="00A62C7D">
            <w:pPr>
              <w:rPr>
                <w:rFonts w:cstheme="minorHAnsi"/>
              </w:rPr>
            </w:pPr>
            <w:r>
              <w:rPr>
                <w:rFonts w:cstheme="minorHAnsi"/>
              </w:rPr>
              <w:t>NLIP019</w:t>
            </w:r>
          </w:p>
        </w:tc>
        <w:tc>
          <w:tcPr>
            <w:tcW w:w="6804" w:type="dxa"/>
          </w:tcPr>
          <w:p w14:paraId="3A936F22" w14:textId="112D278C"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Planning and execution of waste disposal for cities</w:t>
            </w:r>
          </w:p>
        </w:tc>
        <w:tc>
          <w:tcPr>
            <w:tcW w:w="1985" w:type="dxa"/>
          </w:tcPr>
          <w:p w14:paraId="451B3A8D"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DD70C4E"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4702AF58" w14:textId="4DE3EF96" w:rsidR="006F5692" w:rsidRPr="000054BD" w:rsidRDefault="0054717B" w:rsidP="00A62C7D">
            <w:pPr>
              <w:rPr>
                <w:rFonts w:cstheme="minorHAnsi"/>
              </w:rPr>
            </w:pPr>
            <w:r>
              <w:rPr>
                <w:rFonts w:cstheme="minorHAnsi"/>
              </w:rPr>
              <w:t>NLIP020</w:t>
            </w:r>
          </w:p>
        </w:tc>
        <w:tc>
          <w:tcPr>
            <w:tcW w:w="6804" w:type="dxa"/>
          </w:tcPr>
          <w:p w14:paraId="23D350E0" w14:textId="63E0ED76"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Technologies and Equipment for High Rise Building Construction</w:t>
            </w:r>
          </w:p>
        </w:tc>
        <w:tc>
          <w:tcPr>
            <w:tcW w:w="1985" w:type="dxa"/>
          </w:tcPr>
          <w:p w14:paraId="7CD260C3"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C9B783D"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1D626D17" w14:textId="3C6B3053" w:rsidR="006F5692" w:rsidRPr="000054BD" w:rsidRDefault="0054717B" w:rsidP="00A62C7D">
            <w:pPr>
              <w:rPr>
                <w:rFonts w:cstheme="minorHAnsi"/>
              </w:rPr>
            </w:pPr>
            <w:r>
              <w:rPr>
                <w:rFonts w:cstheme="minorHAnsi"/>
              </w:rPr>
              <w:t>NLIP021</w:t>
            </w:r>
          </w:p>
        </w:tc>
        <w:tc>
          <w:tcPr>
            <w:tcW w:w="6804" w:type="dxa"/>
          </w:tcPr>
          <w:p w14:paraId="2DFFE2BB" w14:textId="4D0D96E3"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Planning, construction &amp; maintenance of efficient Road Transport system      </w:t>
            </w:r>
          </w:p>
        </w:tc>
        <w:tc>
          <w:tcPr>
            <w:tcW w:w="1985" w:type="dxa"/>
          </w:tcPr>
          <w:p w14:paraId="4CA9E3F8"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D8312F8"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6803439F" w14:textId="2C6D915C" w:rsidR="006F5692" w:rsidRPr="000054BD" w:rsidRDefault="00D33929" w:rsidP="00A62C7D">
            <w:pPr>
              <w:rPr>
                <w:rFonts w:cstheme="minorHAnsi"/>
              </w:rPr>
            </w:pPr>
            <w:r>
              <w:rPr>
                <w:rFonts w:cstheme="minorHAnsi"/>
              </w:rPr>
              <w:t>NLIP022</w:t>
            </w:r>
          </w:p>
        </w:tc>
        <w:tc>
          <w:tcPr>
            <w:tcW w:w="6804" w:type="dxa"/>
          </w:tcPr>
          <w:p w14:paraId="63607926" w14:textId="63FFD10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Construction and maintenance of water treatment plants</w:t>
            </w:r>
          </w:p>
        </w:tc>
        <w:tc>
          <w:tcPr>
            <w:tcW w:w="1985" w:type="dxa"/>
          </w:tcPr>
          <w:p w14:paraId="0714A177"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E243406"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7E417F07" w14:textId="026E524A" w:rsidR="006F5692" w:rsidRPr="000054BD" w:rsidRDefault="00D33929" w:rsidP="00A62C7D">
            <w:pPr>
              <w:rPr>
                <w:rFonts w:cstheme="minorHAnsi"/>
              </w:rPr>
            </w:pPr>
            <w:r>
              <w:rPr>
                <w:rFonts w:cstheme="minorHAnsi"/>
              </w:rPr>
              <w:t>NLIP023</w:t>
            </w:r>
          </w:p>
        </w:tc>
        <w:tc>
          <w:tcPr>
            <w:tcW w:w="6804" w:type="dxa"/>
          </w:tcPr>
          <w:p w14:paraId="687B8B88" w14:textId="6046268B"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Human resource planning for cost effective construction</w:t>
            </w:r>
          </w:p>
        </w:tc>
        <w:tc>
          <w:tcPr>
            <w:tcW w:w="1985" w:type="dxa"/>
          </w:tcPr>
          <w:p w14:paraId="66A4DFA2"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EA38242" w14:textId="77777777" w:rsidTr="0054717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701" w:type="dxa"/>
          </w:tcPr>
          <w:p w14:paraId="441B8E9C" w14:textId="5D578885" w:rsidR="006F5692" w:rsidRPr="000054BD" w:rsidRDefault="00D33929" w:rsidP="00A62C7D">
            <w:pPr>
              <w:rPr>
                <w:rFonts w:cstheme="minorHAnsi"/>
              </w:rPr>
            </w:pPr>
            <w:r>
              <w:rPr>
                <w:rFonts w:cstheme="minorHAnsi"/>
              </w:rPr>
              <w:t>NLIP024</w:t>
            </w:r>
          </w:p>
        </w:tc>
        <w:tc>
          <w:tcPr>
            <w:tcW w:w="6804" w:type="dxa"/>
          </w:tcPr>
          <w:p w14:paraId="2DECB2C8" w14:textId="31B33C42"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Quality Assurance in </w:t>
            </w:r>
            <w:proofErr w:type="spellStart"/>
            <w:r w:rsidRPr="000054BD">
              <w:rPr>
                <w:rFonts w:asciiTheme="minorHAnsi" w:hAnsiTheme="minorHAnsi" w:cstheme="minorHAnsi"/>
                <w:color w:val="auto"/>
              </w:rPr>
              <w:t>pre cast</w:t>
            </w:r>
            <w:proofErr w:type="spellEnd"/>
            <w:r w:rsidRPr="000054BD">
              <w:rPr>
                <w:rFonts w:asciiTheme="minorHAnsi" w:hAnsiTheme="minorHAnsi" w:cstheme="minorHAnsi"/>
                <w:color w:val="auto"/>
              </w:rPr>
              <w:t xml:space="preserve"> construction </w:t>
            </w:r>
          </w:p>
        </w:tc>
        <w:tc>
          <w:tcPr>
            <w:tcW w:w="1985" w:type="dxa"/>
          </w:tcPr>
          <w:p w14:paraId="6C936C02"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0FDD613"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1DBC87FA" w14:textId="021D3389" w:rsidR="006F5692" w:rsidRPr="000054BD" w:rsidRDefault="00D33929" w:rsidP="00A62C7D">
            <w:pPr>
              <w:rPr>
                <w:rFonts w:cstheme="minorHAnsi"/>
              </w:rPr>
            </w:pPr>
            <w:r>
              <w:rPr>
                <w:rFonts w:cstheme="minorHAnsi"/>
              </w:rPr>
              <w:t>NLIP025</w:t>
            </w:r>
          </w:p>
        </w:tc>
        <w:tc>
          <w:tcPr>
            <w:tcW w:w="6804" w:type="dxa"/>
          </w:tcPr>
          <w:p w14:paraId="11C90FA5" w14:textId="703AE051"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Project documentation</w:t>
            </w:r>
          </w:p>
        </w:tc>
        <w:tc>
          <w:tcPr>
            <w:tcW w:w="1985" w:type="dxa"/>
          </w:tcPr>
          <w:p w14:paraId="6969F58B"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11CD11C" w14:textId="77777777" w:rsidTr="005471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701" w:type="dxa"/>
          </w:tcPr>
          <w:p w14:paraId="321BA0D0" w14:textId="354EB163" w:rsidR="006F5692" w:rsidRPr="000054BD" w:rsidRDefault="00D33929" w:rsidP="00A62C7D">
            <w:pPr>
              <w:rPr>
                <w:rFonts w:cstheme="minorHAnsi"/>
              </w:rPr>
            </w:pPr>
            <w:r>
              <w:rPr>
                <w:rFonts w:cstheme="minorHAnsi"/>
              </w:rPr>
              <w:t>NLIP026</w:t>
            </w:r>
          </w:p>
        </w:tc>
        <w:tc>
          <w:tcPr>
            <w:tcW w:w="6804" w:type="dxa"/>
          </w:tcPr>
          <w:p w14:paraId="450A650D" w14:textId="64B941BB"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Construction supervision operations. </w:t>
            </w:r>
          </w:p>
        </w:tc>
        <w:tc>
          <w:tcPr>
            <w:tcW w:w="1985" w:type="dxa"/>
          </w:tcPr>
          <w:p w14:paraId="3AD38ED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3A51780"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208EA7BF" w14:textId="26F7F9A9" w:rsidR="006F5692" w:rsidRPr="000054BD" w:rsidRDefault="00D33929" w:rsidP="00A62C7D">
            <w:pPr>
              <w:rPr>
                <w:rFonts w:cstheme="minorHAnsi"/>
              </w:rPr>
            </w:pPr>
            <w:r>
              <w:rPr>
                <w:rFonts w:cstheme="minorHAnsi"/>
              </w:rPr>
              <w:t>NLIP027</w:t>
            </w:r>
          </w:p>
        </w:tc>
        <w:tc>
          <w:tcPr>
            <w:tcW w:w="6804" w:type="dxa"/>
          </w:tcPr>
          <w:p w14:paraId="298EFFAE" w14:textId="68F52B65"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Lean Construction management contents</w:t>
            </w:r>
          </w:p>
        </w:tc>
        <w:tc>
          <w:tcPr>
            <w:tcW w:w="1985" w:type="dxa"/>
          </w:tcPr>
          <w:p w14:paraId="6DF38E40"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42DF376"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17ED7ED6" w14:textId="123198F2" w:rsidR="006F5692" w:rsidRPr="000054BD" w:rsidRDefault="00D33929" w:rsidP="00A62C7D">
            <w:pPr>
              <w:rPr>
                <w:rFonts w:cstheme="minorHAnsi"/>
              </w:rPr>
            </w:pPr>
            <w:r>
              <w:rPr>
                <w:rFonts w:cstheme="minorHAnsi"/>
              </w:rPr>
              <w:t>NLIP028</w:t>
            </w:r>
          </w:p>
        </w:tc>
        <w:tc>
          <w:tcPr>
            <w:tcW w:w="6804" w:type="dxa"/>
          </w:tcPr>
          <w:p w14:paraId="5F8352B4" w14:textId="1BC60D00"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Construction delays , and management of time &amp; cost oversees </w:t>
            </w:r>
          </w:p>
        </w:tc>
        <w:tc>
          <w:tcPr>
            <w:tcW w:w="1985" w:type="dxa"/>
          </w:tcPr>
          <w:p w14:paraId="4C08AEFD"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A66CB65"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42BE21E0" w14:textId="13C53982" w:rsidR="006F5692" w:rsidRPr="000054BD" w:rsidRDefault="00D33929" w:rsidP="00A62C7D">
            <w:pPr>
              <w:rPr>
                <w:rFonts w:cstheme="minorHAnsi"/>
              </w:rPr>
            </w:pPr>
            <w:r>
              <w:rPr>
                <w:rFonts w:cstheme="minorHAnsi"/>
              </w:rPr>
              <w:t>NLIP029</w:t>
            </w:r>
          </w:p>
        </w:tc>
        <w:tc>
          <w:tcPr>
            <w:tcW w:w="6804" w:type="dxa"/>
          </w:tcPr>
          <w:p w14:paraId="71E19748" w14:textId="0D279650"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Construction Defects </w:t>
            </w:r>
          </w:p>
        </w:tc>
        <w:tc>
          <w:tcPr>
            <w:tcW w:w="1985" w:type="dxa"/>
          </w:tcPr>
          <w:p w14:paraId="7675A5CE"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EC0191D" w14:textId="77777777" w:rsidTr="0054717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01" w:type="dxa"/>
          </w:tcPr>
          <w:p w14:paraId="43FD11B4" w14:textId="103BEF8B" w:rsidR="006F5692" w:rsidRPr="0054717B" w:rsidRDefault="00D33929" w:rsidP="0054717B">
            <w:pPr>
              <w:rPr>
                <w:rFonts w:cstheme="minorHAnsi"/>
              </w:rPr>
            </w:pPr>
            <w:r>
              <w:rPr>
                <w:rFonts w:cstheme="minorHAnsi"/>
              </w:rPr>
              <w:t>NLIP030</w:t>
            </w:r>
          </w:p>
        </w:tc>
        <w:tc>
          <w:tcPr>
            <w:tcW w:w="6804" w:type="dxa"/>
          </w:tcPr>
          <w:p w14:paraId="7495A965" w14:textId="13266BAA" w:rsidR="006F5692" w:rsidRPr="000054BD" w:rsidRDefault="006F5692" w:rsidP="00A62C7D">
            <w:pPr>
              <w:pStyle w:val="ListParagraph"/>
              <w:ind w:left="252"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Management Construction Logistics </w:t>
            </w:r>
          </w:p>
        </w:tc>
        <w:tc>
          <w:tcPr>
            <w:tcW w:w="1985" w:type="dxa"/>
          </w:tcPr>
          <w:p w14:paraId="2C908160"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F77328D"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4863A600" w14:textId="66616DA1" w:rsidR="006F5692" w:rsidRPr="000054BD" w:rsidRDefault="00D33929" w:rsidP="00A62C7D">
            <w:pPr>
              <w:rPr>
                <w:rFonts w:cstheme="minorHAnsi"/>
              </w:rPr>
            </w:pPr>
            <w:r>
              <w:rPr>
                <w:rFonts w:cstheme="minorHAnsi"/>
              </w:rPr>
              <w:t>NLIP031</w:t>
            </w:r>
          </w:p>
        </w:tc>
        <w:tc>
          <w:tcPr>
            <w:tcW w:w="6804" w:type="dxa"/>
          </w:tcPr>
          <w:p w14:paraId="6A90542F" w14:textId="5E9D020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Construction Stake holder management</w:t>
            </w:r>
          </w:p>
        </w:tc>
        <w:tc>
          <w:tcPr>
            <w:tcW w:w="1985" w:type="dxa"/>
          </w:tcPr>
          <w:p w14:paraId="3DFA896F"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8E739E2" w14:textId="77777777" w:rsidTr="0054717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01" w:type="dxa"/>
          </w:tcPr>
          <w:p w14:paraId="1B34D99F" w14:textId="42B793ED" w:rsidR="006F5692" w:rsidRPr="000054BD" w:rsidRDefault="00D33929" w:rsidP="00A62C7D">
            <w:pPr>
              <w:rPr>
                <w:rFonts w:cstheme="minorHAnsi"/>
              </w:rPr>
            </w:pPr>
            <w:r>
              <w:rPr>
                <w:rFonts w:cstheme="minorHAnsi"/>
              </w:rPr>
              <w:t>NLIP032</w:t>
            </w:r>
          </w:p>
        </w:tc>
        <w:tc>
          <w:tcPr>
            <w:tcW w:w="6804" w:type="dxa"/>
          </w:tcPr>
          <w:p w14:paraId="2ADB3326" w14:textId="31E43793"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Feasibility studies in construction  </w:t>
            </w:r>
          </w:p>
        </w:tc>
        <w:tc>
          <w:tcPr>
            <w:tcW w:w="1985" w:type="dxa"/>
          </w:tcPr>
          <w:p w14:paraId="3646102C" w14:textId="59084495" w:rsidR="006F5692" w:rsidRPr="000054BD" w:rsidRDefault="0054717B" w:rsidP="0054717B">
            <w:pPr>
              <w:ind w:right="129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b/>
                <w:bCs/>
                <w:color w:val="auto"/>
              </w:rPr>
              <w:t xml:space="preserve">One </w:t>
            </w:r>
          </w:p>
        </w:tc>
      </w:tr>
      <w:tr w:rsidR="006F5692" w:rsidRPr="000054BD" w14:paraId="656E273A" w14:textId="77777777" w:rsidTr="0054717B">
        <w:trPr>
          <w:trHeight w:val="309"/>
        </w:trPr>
        <w:tc>
          <w:tcPr>
            <w:cnfStyle w:val="001000000000" w:firstRow="0" w:lastRow="0" w:firstColumn="1" w:lastColumn="0" w:oddVBand="0" w:evenVBand="0" w:oddHBand="0" w:evenHBand="0" w:firstRowFirstColumn="0" w:firstRowLastColumn="0" w:lastRowFirstColumn="0" w:lastRowLastColumn="0"/>
            <w:tcW w:w="1701" w:type="dxa"/>
          </w:tcPr>
          <w:p w14:paraId="2D90C562" w14:textId="17B2CE28" w:rsidR="006F5692" w:rsidRPr="000054BD" w:rsidRDefault="00D33929" w:rsidP="00A62C7D">
            <w:pPr>
              <w:rPr>
                <w:rFonts w:cstheme="minorHAnsi"/>
              </w:rPr>
            </w:pPr>
            <w:r>
              <w:rPr>
                <w:rFonts w:cstheme="minorHAnsi"/>
              </w:rPr>
              <w:t>NLIP033</w:t>
            </w:r>
          </w:p>
        </w:tc>
        <w:tc>
          <w:tcPr>
            <w:tcW w:w="6804" w:type="dxa"/>
          </w:tcPr>
          <w:p w14:paraId="19A45B09" w14:textId="558D6CB8"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DPR development for construction projects</w:t>
            </w:r>
          </w:p>
        </w:tc>
        <w:tc>
          <w:tcPr>
            <w:tcW w:w="1985" w:type="dxa"/>
          </w:tcPr>
          <w:p w14:paraId="51452A21"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FEB557A"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29DB9D67" w14:textId="419B8CF4" w:rsidR="006F5692" w:rsidRPr="000054BD" w:rsidRDefault="00D33929" w:rsidP="00A62C7D">
            <w:pPr>
              <w:rPr>
                <w:rFonts w:cstheme="minorHAnsi"/>
              </w:rPr>
            </w:pPr>
            <w:r>
              <w:rPr>
                <w:rFonts w:cstheme="minorHAnsi"/>
              </w:rPr>
              <w:t>NLIP034</w:t>
            </w:r>
          </w:p>
        </w:tc>
        <w:tc>
          <w:tcPr>
            <w:tcW w:w="6804" w:type="dxa"/>
          </w:tcPr>
          <w:p w14:paraId="4DE3C3D8" w14:textId="25F101B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RFP (Request for proposal) management </w:t>
            </w:r>
          </w:p>
        </w:tc>
        <w:tc>
          <w:tcPr>
            <w:tcW w:w="1985" w:type="dxa"/>
          </w:tcPr>
          <w:p w14:paraId="35DD2543"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A6D1651"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474EA4E5" w14:textId="077B3DDE" w:rsidR="006F5692" w:rsidRPr="000054BD" w:rsidRDefault="00D33929" w:rsidP="00A62C7D">
            <w:pPr>
              <w:rPr>
                <w:rFonts w:cstheme="minorHAnsi"/>
              </w:rPr>
            </w:pPr>
            <w:r>
              <w:rPr>
                <w:rFonts w:cstheme="minorHAnsi"/>
              </w:rPr>
              <w:t>NLIP035</w:t>
            </w:r>
          </w:p>
        </w:tc>
        <w:tc>
          <w:tcPr>
            <w:tcW w:w="6804" w:type="dxa"/>
          </w:tcPr>
          <w:p w14:paraId="023B16DF" w14:textId="69323CAD"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Risk Mitigation in Trenchless Construction</w:t>
            </w:r>
          </w:p>
        </w:tc>
        <w:tc>
          <w:tcPr>
            <w:tcW w:w="1985" w:type="dxa"/>
          </w:tcPr>
          <w:p w14:paraId="2FE90B8E"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43E03E6"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62F82C7E" w14:textId="1E011D3B" w:rsidR="006F5692" w:rsidRPr="000054BD" w:rsidRDefault="00D33929" w:rsidP="00A62C7D">
            <w:pPr>
              <w:rPr>
                <w:rFonts w:cstheme="minorHAnsi"/>
              </w:rPr>
            </w:pPr>
            <w:r>
              <w:rPr>
                <w:rFonts w:cstheme="minorHAnsi"/>
              </w:rPr>
              <w:t>NLIP036</w:t>
            </w:r>
          </w:p>
        </w:tc>
        <w:tc>
          <w:tcPr>
            <w:tcW w:w="6804" w:type="dxa"/>
          </w:tcPr>
          <w:p w14:paraId="72ADB6C9" w14:textId="2F18BC2F"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Finance for Non- Finance executives</w:t>
            </w:r>
          </w:p>
        </w:tc>
        <w:tc>
          <w:tcPr>
            <w:tcW w:w="1985" w:type="dxa"/>
          </w:tcPr>
          <w:p w14:paraId="0D4A3E20"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708A1DD"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6D2B4F0D" w14:textId="2BCB2106" w:rsidR="006F5692" w:rsidRPr="000054BD" w:rsidRDefault="00D33929" w:rsidP="00A62C7D">
            <w:pPr>
              <w:rPr>
                <w:rFonts w:cstheme="minorHAnsi"/>
              </w:rPr>
            </w:pPr>
            <w:r>
              <w:rPr>
                <w:rFonts w:cstheme="minorHAnsi"/>
              </w:rPr>
              <w:t>NLIP037</w:t>
            </w:r>
          </w:p>
        </w:tc>
        <w:tc>
          <w:tcPr>
            <w:tcW w:w="6804" w:type="dxa"/>
          </w:tcPr>
          <w:p w14:paraId="0A288A31" w14:textId="65CFBA4F"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Finance for HR Managers</w:t>
            </w:r>
          </w:p>
        </w:tc>
        <w:tc>
          <w:tcPr>
            <w:tcW w:w="1985" w:type="dxa"/>
          </w:tcPr>
          <w:p w14:paraId="504A2209"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73CA551"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43D0C10B" w14:textId="2ABEACB0" w:rsidR="006F5692" w:rsidRPr="000054BD" w:rsidRDefault="00D33929" w:rsidP="00A62C7D">
            <w:pPr>
              <w:rPr>
                <w:rFonts w:cstheme="minorHAnsi"/>
              </w:rPr>
            </w:pPr>
            <w:r>
              <w:rPr>
                <w:rFonts w:cstheme="minorHAnsi"/>
              </w:rPr>
              <w:t>NLIP038</w:t>
            </w:r>
          </w:p>
        </w:tc>
        <w:tc>
          <w:tcPr>
            <w:tcW w:w="6804" w:type="dxa"/>
          </w:tcPr>
          <w:p w14:paraId="31367906" w14:textId="31848435"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Financial Risk – Management for Finance Manager </w:t>
            </w:r>
          </w:p>
        </w:tc>
        <w:tc>
          <w:tcPr>
            <w:tcW w:w="1985" w:type="dxa"/>
          </w:tcPr>
          <w:p w14:paraId="11CD9793"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B4F7AC3"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6FDE0FDF" w14:textId="6FF396AE" w:rsidR="006F5692" w:rsidRPr="000054BD" w:rsidRDefault="00D33929" w:rsidP="00A62C7D">
            <w:pPr>
              <w:rPr>
                <w:rFonts w:cstheme="minorHAnsi"/>
              </w:rPr>
            </w:pPr>
            <w:r>
              <w:rPr>
                <w:rFonts w:cstheme="minorHAnsi"/>
              </w:rPr>
              <w:t>NLIP039</w:t>
            </w:r>
          </w:p>
        </w:tc>
        <w:tc>
          <w:tcPr>
            <w:tcW w:w="6804" w:type="dxa"/>
          </w:tcPr>
          <w:p w14:paraId="0C9ECFC6" w14:textId="3A8A8A0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Effective Contract Management and Arbitration </w:t>
            </w:r>
          </w:p>
        </w:tc>
        <w:tc>
          <w:tcPr>
            <w:tcW w:w="1985" w:type="dxa"/>
          </w:tcPr>
          <w:p w14:paraId="43958D03"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F1C1B09" w14:textId="77777777" w:rsidTr="00547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01" w:type="dxa"/>
          </w:tcPr>
          <w:p w14:paraId="55F8D909" w14:textId="6EE87AA2" w:rsidR="006F5692" w:rsidRPr="000054BD" w:rsidRDefault="00D33929" w:rsidP="00A62C7D">
            <w:pPr>
              <w:rPr>
                <w:rFonts w:cstheme="minorHAnsi"/>
              </w:rPr>
            </w:pPr>
            <w:r>
              <w:rPr>
                <w:rFonts w:cstheme="minorHAnsi"/>
              </w:rPr>
              <w:t>NLIP040</w:t>
            </w:r>
          </w:p>
        </w:tc>
        <w:tc>
          <w:tcPr>
            <w:tcW w:w="6804" w:type="dxa"/>
          </w:tcPr>
          <w:p w14:paraId="13258068" w14:textId="3513DC58"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Strategic Planning for Profitability and Growth</w:t>
            </w:r>
          </w:p>
        </w:tc>
        <w:tc>
          <w:tcPr>
            <w:tcW w:w="1985" w:type="dxa"/>
          </w:tcPr>
          <w:p w14:paraId="20BBC909"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CFAA579" w14:textId="77777777" w:rsidTr="0054717B">
        <w:trPr>
          <w:trHeight w:val="200"/>
        </w:trPr>
        <w:tc>
          <w:tcPr>
            <w:cnfStyle w:val="001000000000" w:firstRow="0" w:lastRow="0" w:firstColumn="1" w:lastColumn="0" w:oddVBand="0" w:evenVBand="0" w:oddHBand="0" w:evenHBand="0" w:firstRowFirstColumn="0" w:firstRowLastColumn="0" w:lastRowFirstColumn="0" w:lastRowLastColumn="0"/>
            <w:tcW w:w="1701" w:type="dxa"/>
          </w:tcPr>
          <w:p w14:paraId="2A998963" w14:textId="67B58891" w:rsidR="006F5692" w:rsidRPr="000054BD" w:rsidRDefault="00D33929" w:rsidP="00A62C7D">
            <w:pPr>
              <w:rPr>
                <w:rFonts w:cstheme="minorHAnsi"/>
              </w:rPr>
            </w:pPr>
            <w:r>
              <w:rPr>
                <w:rFonts w:cstheme="minorHAnsi"/>
              </w:rPr>
              <w:lastRenderedPageBreak/>
              <w:t>NLIP041</w:t>
            </w:r>
          </w:p>
        </w:tc>
        <w:tc>
          <w:tcPr>
            <w:tcW w:w="6804" w:type="dxa"/>
          </w:tcPr>
          <w:p w14:paraId="54460E05" w14:textId="46AB0988"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Project Management</w:t>
            </w:r>
          </w:p>
        </w:tc>
        <w:tc>
          <w:tcPr>
            <w:tcW w:w="1985" w:type="dxa"/>
          </w:tcPr>
          <w:p w14:paraId="1E94C949"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E44070D" w14:textId="77777777" w:rsidTr="0054717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701" w:type="dxa"/>
          </w:tcPr>
          <w:p w14:paraId="13983801" w14:textId="3A451C49" w:rsidR="006F5692" w:rsidRPr="000054BD" w:rsidRDefault="00D33929" w:rsidP="00A62C7D">
            <w:pPr>
              <w:rPr>
                <w:rFonts w:cstheme="minorHAnsi"/>
              </w:rPr>
            </w:pPr>
            <w:r>
              <w:rPr>
                <w:rFonts w:cstheme="minorHAnsi"/>
              </w:rPr>
              <w:t>NLIP042</w:t>
            </w:r>
          </w:p>
        </w:tc>
        <w:tc>
          <w:tcPr>
            <w:tcW w:w="6804" w:type="dxa"/>
          </w:tcPr>
          <w:p w14:paraId="46AAF663" w14:textId="5F3872C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Understanding Finance &amp; Risks for Mega projects</w:t>
            </w:r>
          </w:p>
        </w:tc>
        <w:tc>
          <w:tcPr>
            <w:tcW w:w="1985" w:type="dxa"/>
          </w:tcPr>
          <w:p w14:paraId="27BB0F3B"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EDF044B" w14:textId="77777777" w:rsidTr="0054717B">
        <w:trPr>
          <w:trHeight w:val="363"/>
        </w:trPr>
        <w:tc>
          <w:tcPr>
            <w:cnfStyle w:val="001000000000" w:firstRow="0" w:lastRow="0" w:firstColumn="1" w:lastColumn="0" w:oddVBand="0" w:evenVBand="0" w:oddHBand="0" w:evenHBand="0" w:firstRowFirstColumn="0" w:firstRowLastColumn="0" w:lastRowFirstColumn="0" w:lastRowLastColumn="0"/>
            <w:tcW w:w="1701" w:type="dxa"/>
          </w:tcPr>
          <w:p w14:paraId="6245FE26" w14:textId="085AEECB" w:rsidR="006F5692" w:rsidRPr="000054BD" w:rsidRDefault="00D33929" w:rsidP="00A62C7D">
            <w:pPr>
              <w:rPr>
                <w:rFonts w:cstheme="minorHAnsi"/>
              </w:rPr>
            </w:pPr>
            <w:r>
              <w:rPr>
                <w:rFonts w:cstheme="minorHAnsi"/>
              </w:rPr>
              <w:t>NLIP043</w:t>
            </w:r>
          </w:p>
        </w:tc>
        <w:tc>
          <w:tcPr>
            <w:tcW w:w="6804" w:type="dxa"/>
          </w:tcPr>
          <w:p w14:paraId="414871E3" w14:textId="51A92D91"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color w:val="auto"/>
              </w:rPr>
              <w:t>Applications of GIS Technology</w:t>
            </w:r>
          </w:p>
        </w:tc>
        <w:tc>
          <w:tcPr>
            <w:tcW w:w="1985" w:type="dxa"/>
          </w:tcPr>
          <w:p w14:paraId="1345FBF1"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E536F2B" w14:textId="77777777" w:rsidTr="0054717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01" w:type="dxa"/>
          </w:tcPr>
          <w:p w14:paraId="09A2513F" w14:textId="2387A628" w:rsidR="006F5692" w:rsidRPr="000054BD" w:rsidRDefault="00D33929" w:rsidP="00A62C7D">
            <w:pPr>
              <w:rPr>
                <w:rFonts w:cstheme="minorHAnsi"/>
              </w:rPr>
            </w:pPr>
            <w:r>
              <w:rPr>
                <w:rFonts w:cstheme="minorHAnsi"/>
              </w:rPr>
              <w:t>NLIP044</w:t>
            </w:r>
          </w:p>
        </w:tc>
        <w:tc>
          <w:tcPr>
            <w:tcW w:w="6804" w:type="dxa"/>
          </w:tcPr>
          <w:p w14:paraId="4CB4B6D8" w14:textId="3233D5EA"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Remote Sensing and Drone technology</w:t>
            </w:r>
          </w:p>
        </w:tc>
        <w:tc>
          <w:tcPr>
            <w:tcW w:w="1985" w:type="dxa"/>
          </w:tcPr>
          <w:p w14:paraId="4BD7513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582591B" w14:textId="77777777" w:rsidTr="0054717B">
        <w:trPr>
          <w:trHeight w:val="392"/>
        </w:trPr>
        <w:tc>
          <w:tcPr>
            <w:cnfStyle w:val="001000000000" w:firstRow="0" w:lastRow="0" w:firstColumn="1" w:lastColumn="0" w:oddVBand="0" w:evenVBand="0" w:oddHBand="0" w:evenHBand="0" w:firstRowFirstColumn="0" w:firstRowLastColumn="0" w:lastRowFirstColumn="0" w:lastRowLastColumn="0"/>
            <w:tcW w:w="1701" w:type="dxa"/>
          </w:tcPr>
          <w:p w14:paraId="0FF61762" w14:textId="25FE2027" w:rsidR="006F5692" w:rsidRPr="000054BD" w:rsidRDefault="00D33929" w:rsidP="00A62C7D">
            <w:pPr>
              <w:rPr>
                <w:rFonts w:cstheme="minorHAnsi"/>
              </w:rPr>
            </w:pPr>
            <w:r>
              <w:rPr>
                <w:rFonts w:cstheme="minorHAnsi"/>
              </w:rPr>
              <w:t>NLIP045</w:t>
            </w:r>
          </w:p>
        </w:tc>
        <w:tc>
          <w:tcPr>
            <w:tcW w:w="6804" w:type="dxa"/>
          </w:tcPr>
          <w:p w14:paraId="01DC8357" w14:textId="33138C32"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Modern Concrete Technology</w:t>
            </w:r>
          </w:p>
        </w:tc>
        <w:tc>
          <w:tcPr>
            <w:tcW w:w="1985" w:type="dxa"/>
          </w:tcPr>
          <w:p w14:paraId="03A7555C"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C1EBFF5" w14:textId="77777777" w:rsidTr="0054717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701" w:type="dxa"/>
          </w:tcPr>
          <w:p w14:paraId="67351C6C" w14:textId="212446EB" w:rsidR="006F5692" w:rsidRPr="000054BD" w:rsidRDefault="00D33929" w:rsidP="00A62C7D">
            <w:pPr>
              <w:rPr>
                <w:rFonts w:cstheme="minorHAnsi"/>
              </w:rPr>
            </w:pPr>
            <w:r>
              <w:rPr>
                <w:rFonts w:cstheme="minorHAnsi"/>
              </w:rPr>
              <w:t>NLIP046</w:t>
            </w:r>
          </w:p>
        </w:tc>
        <w:tc>
          <w:tcPr>
            <w:tcW w:w="6804" w:type="dxa"/>
          </w:tcPr>
          <w:p w14:paraId="34A13181" w14:textId="6EEBCD6F"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Pre cast and Pre-Engineered Technology</w:t>
            </w:r>
          </w:p>
        </w:tc>
        <w:tc>
          <w:tcPr>
            <w:tcW w:w="1985" w:type="dxa"/>
          </w:tcPr>
          <w:p w14:paraId="26F4E5C0"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1A04B98A" w14:textId="77777777" w:rsidTr="0054717B">
        <w:trPr>
          <w:trHeight w:val="367"/>
        </w:trPr>
        <w:tc>
          <w:tcPr>
            <w:cnfStyle w:val="001000000000" w:firstRow="0" w:lastRow="0" w:firstColumn="1" w:lastColumn="0" w:oddVBand="0" w:evenVBand="0" w:oddHBand="0" w:evenHBand="0" w:firstRowFirstColumn="0" w:firstRowLastColumn="0" w:lastRowFirstColumn="0" w:lastRowLastColumn="0"/>
            <w:tcW w:w="1701" w:type="dxa"/>
          </w:tcPr>
          <w:p w14:paraId="6BE2AB6D" w14:textId="07C17B8B" w:rsidR="006F5692" w:rsidRPr="000054BD" w:rsidRDefault="00D33929" w:rsidP="00A62C7D">
            <w:pPr>
              <w:rPr>
                <w:rFonts w:cstheme="minorHAnsi"/>
              </w:rPr>
            </w:pPr>
            <w:r>
              <w:rPr>
                <w:rFonts w:cstheme="minorHAnsi"/>
              </w:rPr>
              <w:t>NLIP047</w:t>
            </w:r>
          </w:p>
        </w:tc>
        <w:tc>
          <w:tcPr>
            <w:tcW w:w="6804" w:type="dxa"/>
          </w:tcPr>
          <w:p w14:paraId="62B6DF3C" w14:textId="7B905A3C"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Composite Construction</w:t>
            </w:r>
          </w:p>
        </w:tc>
        <w:tc>
          <w:tcPr>
            <w:tcW w:w="1985" w:type="dxa"/>
          </w:tcPr>
          <w:p w14:paraId="1C9EFAB5"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AC474B3" w14:textId="77777777" w:rsidTr="0054717B">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701" w:type="dxa"/>
          </w:tcPr>
          <w:p w14:paraId="6FFF415B" w14:textId="24AD32A1" w:rsidR="006F5692" w:rsidRPr="000054BD" w:rsidRDefault="00D33929" w:rsidP="00A62C7D">
            <w:pPr>
              <w:rPr>
                <w:rFonts w:cstheme="minorHAnsi"/>
              </w:rPr>
            </w:pPr>
            <w:r>
              <w:rPr>
                <w:rFonts w:cstheme="minorHAnsi"/>
              </w:rPr>
              <w:t>NLIP047</w:t>
            </w:r>
          </w:p>
        </w:tc>
        <w:tc>
          <w:tcPr>
            <w:tcW w:w="6804" w:type="dxa"/>
          </w:tcPr>
          <w:p w14:paraId="424E970F" w14:textId="71D769B5"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Construction Chemicals</w:t>
            </w:r>
          </w:p>
        </w:tc>
        <w:tc>
          <w:tcPr>
            <w:tcW w:w="1985" w:type="dxa"/>
          </w:tcPr>
          <w:p w14:paraId="5C05EF91"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32584DE" w14:textId="77777777" w:rsidTr="0054717B">
        <w:trPr>
          <w:trHeight w:val="359"/>
        </w:trPr>
        <w:tc>
          <w:tcPr>
            <w:cnfStyle w:val="001000000000" w:firstRow="0" w:lastRow="0" w:firstColumn="1" w:lastColumn="0" w:oddVBand="0" w:evenVBand="0" w:oddHBand="0" w:evenHBand="0" w:firstRowFirstColumn="0" w:firstRowLastColumn="0" w:lastRowFirstColumn="0" w:lastRowLastColumn="0"/>
            <w:tcW w:w="1701" w:type="dxa"/>
          </w:tcPr>
          <w:p w14:paraId="49C4976E" w14:textId="237C07A2" w:rsidR="006F5692" w:rsidRPr="000054BD" w:rsidRDefault="00D33929" w:rsidP="00A62C7D">
            <w:pPr>
              <w:rPr>
                <w:rFonts w:cstheme="minorHAnsi"/>
              </w:rPr>
            </w:pPr>
            <w:r>
              <w:rPr>
                <w:rFonts w:cstheme="minorHAnsi"/>
              </w:rPr>
              <w:t>NLIP048</w:t>
            </w:r>
          </w:p>
        </w:tc>
        <w:tc>
          <w:tcPr>
            <w:tcW w:w="6804" w:type="dxa"/>
          </w:tcPr>
          <w:p w14:paraId="0DBDEDDE" w14:textId="2E7B42F6"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Health Audit of Structures and Retrofitting of Structures</w:t>
            </w:r>
          </w:p>
        </w:tc>
        <w:tc>
          <w:tcPr>
            <w:tcW w:w="1985" w:type="dxa"/>
          </w:tcPr>
          <w:p w14:paraId="4A5B1445"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2F47F52" w14:textId="77777777" w:rsidTr="0054717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701" w:type="dxa"/>
          </w:tcPr>
          <w:p w14:paraId="0904861A" w14:textId="683D8DB8" w:rsidR="006F5692" w:rsidRPr="000054BD" w:rsidRDefault="00D33929" w:rsidP="00A62C7D">
            <w:pPr>
              <w:rPr>
                <w:rFonts w:cstheme="minorHAnsi"/>
              </w:rPr>
            </w:pPr>
            <w:r>
              <w:rPr>
                <w:rFonts w:cstheme="minorHAnsi"/>
              </w:rPr>
              <w:t>NLIP049</w:t>
            </w:r>
          </w:p>
        </w:tc>
        <w:tc>
          <w:tcPr>
            <w:tcW w:w="6804" w:type="dxa"/>
          </w:tcPr>
          <w:p w14:paraId="7166FE67" w14:textId="15F23C6B"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Arbitral and Contract Interpretation</w:t>
            </w:r>
          </w:p>
        </w:tc>
        <w:tc>
          <w:tcPr>
            <w:tcW w:w="1985" w:type="dxa"/>
          </w:tcPr>
          <w:p w14:paraId="173AB9B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E43D3CE" w14:textId="77777777" w:rsidTr="0054717B">
        <w:trPr>
          <w:trHeight w:val="392"/>
        </w:trPr>
        <w:tc>
          <w:tcPr>
            <w:cnfStyle w:val="001000000000" w:firstRow="0" w:lastRow="0" w:firstColumn="1" w:lastColumn="0" w:oddVBand="0" w:evenVBand="0" w:oddHBand="0" w:evenHBand="0" w:firstRowFirstColumn="0" w:firstRowLastColumn="0" w:lastRowFirstColumn="0" w:lastRowLastColumn="0"/>
            <w:tcW w:w="1701" w:type="dxa"/>
          </w:tcPr>
          <w:p w14:paraId="4E33E708" w14:textId="1C72AAB5" w:rsidR="006F5692" w:rsidRPr="000054BD" w:rsidRDefault="00D33929" w:rsidP="00A62C7D">
            <w:pPr>
              <w:rPr>
                <w:rFonts w:cstheme="minorHAnsi"/>
              </w:rPr>
            </w:pPr>
            <w:r>
              <w:rPr>
                <w:rFonts w:cstheme="minorHAnsi"/>
              </w:rPr>
              <w:t>NLIP050</w:t>
            </w:r>
          </w:p>
        </w:tc>
        <w:tc>
          <w:tcPr>
            <w:tcW w:w="6804" w:type="dxa"/>
          </w:tcPr>
          <w:p w14:paraId="38C549B3" w14:textId="0D9953E3"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Introduction to Trenchless Technology</w:t>
            </w:r>
          </w:p>
        </w:tc>
        <w:tc>
          <w:tcPr>
            <w:tcW w:w="1985" w:type="dxa"/>
          </w:tcPr>
          <w:p w14:paraId="03A93ADD"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6AB4B38" w14:textId="77777777" w:rsidTr="0054717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01" w:type="dxa"/>
          </w:tcPr>
          <w:p w14:paraId="18AA314A" w14:textId="760B9394" w:rsidR="006F5692" w:rsidRPr="000054BD" w:rsidRDefault="00D33929" w:rsidP="00A62C7D">
            <w:pPr>
              <w:rPr>
                <w:rFonts w:cstheme="minorHAnsi"/>
              </w:rPr>
            </w:pPr>
            <w:r>
              <w:rPr>
                <w:rFonts w:cstheme="minorHAnsi"/>
              </w:rPr>
              <w:t>NLIP051</w:t>
            </w:r>
          </w:p>
        </w:tc>
        <w:tc>
          <w:tcPr>
            <w:tcW w:w="6804" w:type="dxa"/>
          </w:tcPr>
          <w:p w14:paraId="5B213D0F" w14:textId="38330742"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Sub surface Utility Engineering</w:t>
            </w:r>
          </w:p>
        </w:tc>
        <w:tc>
          <w:tcPr>
            <w:tcW w:w="1985" w:type="dxa"/>
          </w:tcPr>
          <w:p w14:paraId="25303D45"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98DD565" w14:textId="77777777" w:rsidTr="0054717B">
        <w:trPr>
          <w:trHeight w:val="400"/>
        </w:trPr>
        <w:tc>
          <w:tcPr>
            <w:cnfStyle w:val="001000000000" w:firstRow="0" w:lastRow="0" w:firstColumn="1" w:lastColumn="0" w:oddVBand="0" w:evenVBand="0" w:oddHBand="0" w:evenHBand="0" w:firstRowFirstColumn="0" w:firstRowLastColumn="0" w:lastRowFirstColumn="0" w:lastRowLastColumn="0"/>
            <w:tcW w:w="1701" w:type="dxa"/>
          </w:tcPr>
          <w:p w14:paraId="11DB244E" w14:textId="35298CF4" w:rsidR="006F5692" w:rsidRPr="000054BD" w:rsidRDefault="00D33929" w:rsidP="00A62C7D">
            <w:pPr>
              <w:rPr>
                <w:rFonts w:cstheme="minorHAnsi"/>
              </w:rPr>
            </w:pPr>
            <w:r>
              <w:rPr>
                <w:rFonts w:cstheme="minorHAnsi"/>
              </w:rPr>
              <w:t>NLIP052</w:t>
            </w:r>
          </w:p>
        </w:tc>
        <w:tc>
          <w:tcPr>
            <w:tcW w:w="6804" w:type="dxa"/>
          </w:tcPr>
          <w:p w14:paraId="3471844D" w14:textId="5431B434"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Quantity Surveying &amp; Billing</w:t>
            </w:r>
          </w:p>
        </w:tc>
        <w:tc>
          <w:tcPr>
            <w:tcW w:w="1985" w:type="dxa"/>
          </w:tcPr>
          <w:p w14:paraId="01ED5977"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8B24DF4" w14:textId="77777777" w:rsidTr="0054717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701" w:type="dxa"/>
          </w:tcPr>
          <w:p w14:paraId="3FFDAE76" w14:textId="16112D9B" w:rsidR="006F5692" w:rsidRPr="000054BD" w:rsidRDefault="00D33929" w:rsidP="00A62C7D">
            <w:pPr>
              <w:rPr>
                <w:rFonts w:cstheme="minorHAnsi"/>
              </w:rPr>
            </w:pPr>
            <w:r>
              <w:rPr>
                <w:rFonts w:cstheme="minorHAnsi"/>
              </w:rPr>
              <w:t>NLIP053</w:t>
            </w:r>
          </w:p>
        </w:tc>
        <w:tc>
          <w:tcPr>
            <w:tcW w:w="6804" w:type="dxa"/>
          </w:tcPr>
          <w:p w14:paraId="214028C9" w14:textId="1F0C9004"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Bridge Inspection &amp; Health Assessment</w:t>
            </w:r>
          </w:p>
        </w:tc>
        <w:tc>
          <w:tcPr>
            <w:tcW w:w="1985" w:type="dxa"/>
          </w:tcPr>
          <w:p w14:paraId="35696E1E"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575581D" w14:textId="77777777" w:rsidTr="0054717B">
        <w:trPr>
          <w:trHeight w:val="373"/>
        </w:trPr>
        <w:tc>
          <w:tcPr>
            <w:cnfStyle w:val="001000000000" w:firstRow="0" w:lastRow="0" w:firstColumn="1" w:lastColumn="0" w:oddVBand="0" w:evenVBand="0" w:oddHBand="0" w:evenHBand="0" w:firstRowFirstColumn="0" w:firstRowLastColumn="0" w:lastRowFirstColumn="0" w:lastRowLastColumn="0"/>
            <w:tcW w:w="1701" w:type="dxa"/>
          </w:tcPr>
          <w:p w14:paraId="58BF4428" w14:textId="2C0F594B" w:rsidR="006F5692" w:rsidRPr="000054BD" w:rsidRDefault="00D33929" w:rsidP="00A62C7D">
            <w:pPr>
              <w:rPr>
                <w:rFonts w:cstheme="minorHAnsi"/>
              </w:rPr>
            </w:pPr>
            <w:r>
              <w:rPr>
                <w:rFonts w:cstheme="minorHAnsi"/>
              </w:rPr>
              <w:t>NLIP054</w:t>
            </w:r>
          </w:p>
        </w:tc>
        <w:tc>
          <w:tcPr>
            <w:tcW w:w="6804" w:type="dxa"/>
          </w:tcPr>
          <w:p w14:paraId="5B654BBA" w14:textId="021AC9E0"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Building Inspections &amp; Health Assessme</w:t>
            </w:r>
            <w:r>
              <w:rPr>
                <w:rFonts w:asciiTheme="minorHAnsi" w:hAnsiTheme="minorHAnsi" w:cstheme="minorHAnsi"/>
                <w:color w:val="auto"/>
              </w:rPr>
              <w:t>n</w:t>
            </w:r>
            <w:r w:rsidRPr="000054BD">
              <w:rPr>
                <w:rFonts w:asciiTheme="minorHAnsi" w:hAnsiTheme="minorHAnsi" w:cstheme="minorHAnsi"/>
                <w:color w:val="auto"/>
              </w:rPr>
              <w:t>t</w:t>
            </w:r>
          </w:p>
        </w:tc>
        <w:tc>
          <w:tcPr>
            <w:tcW w:w="1985" w:type="dxa"/>
          </w:tcPr>
          <w:p w14:paraId="5817005A"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140888A" w14:textId="77777777" w:rsidTr="0054717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01" w:type="dxa"/>
          </w:tcPr>
          <w:p w14:paraId="5C4A2259" w14:textId="63E15EBF" w:rsidR="006F5692" w:rsidRPr="000054BD" w:rsidRDefault="00D33929" w:rsidP="00A62C7D">
            <w:pPr>
              <w:rPr>
                <w:rFonts w:cstheme="minorHAnsi"/>
              </w:rPr>
            </w:pPr>
            <w:r>
              <w:rPr>
                <w:rFonts w:cstheme="minorHAnsi"/>
              </w:rPr>
              <w:t>NLIP055</w:t>
            </w:r>
          </w:p>
        </w:tc>
        <w:tc>
          <w:tcPr>
            <w:tcW w:w="6804" w:type="dxa"/>
          </w:tcPr>
          <w:p w14:paraId="01C1F4BB" w14:textId="3CA68BB3"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Industry oriented foundation level course</w:t>
            </w:r>
            <w:r>
              <w:rPr>
                <w:rFonts w:asciiTheme="minorHAnsi" w:hAnsiTheme="minorHAnsi" w:cstheme="minorHAnsi"/>
                <w:color w:val="auto"/>
              </w:rPr>
              <w:t xml:space="preserve"> for Civil Engineers</w:t>
            </w:r>
          </w:p>
        </w:tc>
        <w:tc>
          <w:tcPr>
            <w:tcW w:w="1985" w:type="dxa"/>
          </w:tcPr>
          <w:p w14:paraId="08D6532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5211A15" w14:textId="77777777" w:rsidTr="0054717B">
        <w:trPr>
          <w:trHeight w:val="384"/>
        </w:trPr>
        <w:tc>
          <w:tcPr>
            <w:cnfStyle w:val="001000000000" w:firstRow="0" w:lastRow="0" w:firstColumn="1" w:lastColumn="0" w:oddVBand="0" w:evenVBand="0" w:oddHBand="0" w:evenHBand="0" w:firstRowFirstColumn="0" w:firstRowLastColumn="0" w:lastRowFirstColumn="0" w:lastRowLastColumn="0"/>
            <w:tcW w:w="1701" w:type="dxa"/>
          </w:tcPr>
          <w:p w14:paraId="6A275C10" w14:textId="57FCB0AF" w:rsidR="006F5692" w:rsidRPr="000054BD" w:rsidRDefault="00D33929" w:rsidP="00A62C7D">
            <w:pPr>
              <w:rPr>
                <w:rFonts w:cstheme="minorHAnsi"/>
              </w:rPr>
            </w:pPr>
            <w:r>
              <w:rPr>
                <w:rFonts w:cstheme="minorHAnsi"/>
              </w:rPr>
              <w:t>NLIP056</w:t>
            </w:r>
          </w:p>
        </w:tc>
        <w:tc>
          <w:tcPr>
            <w:tcW w:w="6804" w:type="dxa"/>
          </w:tcPr>
          <w:p w14:paraId="43C2D54A" w14:textId="2314A5BF"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Arbitration and cyber security</w:t>
            </w:r>
          </w:p>
        </w:tc>
        <w:tc>
          <w:tcPr>
            <w:tcW w:w="1985" w:type="dxa"/>
          </w:tcPr>
          <w:p w14:paraId="247D4732"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0884A5C" w14:textId="77777777" w:rsidTr="0054717B">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701" w:type="dxa"/>
          </w:tcPr>
          <w:p w14:paraId="417D9914" w14:textId="1413079D" w:rsidR="006F5692" w:rsidRPr="000054BD" w:rsidRDefault="00D33929" w:rsidP="00A62C7D">
            <w:pPr>
              <w:rPr>
                <w:rFonts w:cstheme="minorHAnsi"/>
              </w:rPr>
            </w:pPr>
            <w:r>
              <w:rPr>
                <w:rFonts w:cstheme="minorHAnsi"/>
              </w:rPr>
              <w:t>NLIP057</w:t>
            </w:r>
          </w:p>
        </w:tc>
        <w:tc>
          <w:tcPr>
            <w:tcW w:w="6804" w:type="dxa"/>
          </w:tcPr>
          <w:p w14:paraId="11F29E6E" w14:textId="0303BD30"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Workers skill Assessment</w:t>
            </w:r>
          </w:p>
        </w:tc>
        <w:tc>
          <w:tcPr>
            <w:tcW w:w="1985" w:type="dxa"/>
          </w:tcPr>
          <w:p w14:paraId="23B48CB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FA98E43" w14:textId="77777777" w:rsidTr="0054717B">
        <w:trPr>
          <w:trHeight w:val="356"/>
        </w:trPr>
        <w:tc>
          <w:tcPr>
            <w:cnfStyle w:val="001000000000" w:firstRow="0" w:lastRow="0" w:firstColumn="1" w:lastColumn="0" w:oddVBand="0" w:evenVBand="0" w:oddHBand="0" w:evenHBand="0" w:firstRowFirstColumn="0" w:firstRowLastColumn="0" w:lastRowFirstColumn="0" w:lastRowLastColumn="0"/>
            <w:tcW w:w="1701" w:type="dxa"/>
          </w:tcPr>
          <w:p w14:paraId="15C07451" w14:textId="3917C3F0" w:rsidR="006F5692" w:rsidRDefault="00D33929" w:rsidP="00A62C7D">
            <w:pPr>
              <w:rPr>
                <w:rFonts w:cstheme="minorHAnsi"/>
              </w:rPr>
            </w:pPr>
            <w:r>
              <w:rPr>
                <w:rFonts w:cstheme="minorHAnsi"/>
              </w:rPr>
              <w:t>NLIP058</w:t>
            </w:r>
          </w:p>
        </w:tc>
        <w:tc>
          <w:tcPr>
            <w:tcW w:w="6804" w:type="dxa"/>
          </w:tcPr>
          <w:p w14:paraId="5400C855" w14:textId="0A66686B"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Industry oriented foundation course for Electrical Engineers</w:t>
            </w:r>
          </w:p>
        </w:tc>
        <w:tc>
          <w:tcPr>
            <w:tcW w:w="1985" w:type="dxa"/>
          </w:tcPr>
          <w:p w14:paraId="3D123C8C"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63D2538" w14:textId="77777777" w:rsidTr="0054717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701" w:type="dxa"/>
          </w:tcPr>
          <w:p w14:paraId="583CA726" w14:textId="5FC4A6FA" w:rsidR="006F5692" w:rsidRPr="000054BD" w:rsidRDefault="00D33929" w:rsidP="00A62C7D">
            <w:pPr>
              <w:rPr>
                <w:rFonts w:cstheme="minorHAnsi"/>
              </w:rPr>
            </w:pPr>
            <w:r>
              <w:rPr>
                <w:rFonts w:cstheme="minorHAnsi"/>
              </w:rPr>
              <w:t>NLIP059</w:t>
            </w:r>
          </w:p>
        </w:tc>
        <w:tc>
          <w:tcPr>
            <w:tcW w:w="6804" w:type="dxa"/>
          </w:tcPr>
          <w:p w14:paraId="26C3A484" w14:textId="133AF7AF"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Materials for Electrical Engineering</w:t>
            </w:r>
          </w:p>
        </w:tc>
        <w:tc>
          <w:tcPr>
            <w:tcW w:w="1985" w:type="dxa"/>
          </w:tcPr>
          <w:p w14:paraId="3A8B1F50"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10383BB" w14:textId="77777777" w:rsidTr="0054717B">
        <w:trPr>
          <w:trHeight w:val="295"/>
        </w:trPr>
        <w:tc>
          <w:tcPr>
            <w:cnfStyle w:val="001000000000" w:firstRow="0" w:lastRow="0" w:firstColumn="1" w:lastColumn="0" w:oddVBand="0" w:evenVBand="0" w:oddHBand="0" w:evenHBand="0" w:firstRowFirstColumn="0" w:firstRowLastColumn="0" w:lastRowFirstColumn="0" w:lastRowLastColumn="0"/>
            <w:tcW w:w="1701" w:type="dxa"/>
          </w:tcPr>
          <w:p w14:paraId="5CEC2164" w14:textId="1646A807" w:rsidR="006F5692" w:rsidRPr="000054BD" w:rsidRDefault="00D33929" w:rsidP="00A62C7D">
            <w:pPr>
              <w:rPr>
                <w:rFonts w:cstheme="minorHAnsi"/>
              </w:rPr>
            </w:pPr>
            <w:r>
              <w:rPr>
                <w:rFonts w:cstheme="minorHAnsi"/>
              </w:rPr>
              <w:t>NLIP060</w:t>
            </w:r>
          </w:p>
        </w:tc>
        <w:tc>
          <w:tcPr>
            <w:tcW w:w="6804" w:type="dxa"/>
          </w:tcPr>
          <w:p w14:paraId="72C9910F" w14:textId="29E54DF3"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Measurements and Instrumentation</w:t>
            </w:r>
          </w:p>
        </w:tc>
        <w:tc>
          <w:tcPr>
            <w:tcW w:w="1985" w:type="dxa"/>
          </w:tcPr>
          <w:p w14:paraId="39CEE3BC"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F169721" w14:textId="77777777" w:rsidTr="0054717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701" w:type="dxa"/>
          </w:tcPr>
          <w:p w14:paraId="020CA3E3" w14:textId="2FA8DAE7" w:rsidR="006F5692" w:rsidRPr="000054BD" w:rsidRDefault="00D33929" w:rsidP="00A62C7D">
            <w:pPr>
              <w:rPr>
                <w:rFonts w:cstheme="minorHAnsi"/>
              </w:rPr>
            </w:pPr>
            <w:r>
              <w:rPr>
                <w:rFonts w:cstheme="minorHAnsi"/>
              </w:rPr>
              <w:t>NLIP061</w:t>
            </w:r>
          </w:p>
        </w:tc>
        <w:tc>
          <w:tcPr>
            <w:tcW w:w="6804" w:type="dxa"/>
          </w:tcPr>
          <w:p w14:paraId="0EE16E02" w14:textId="69C9E96B"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Generators, Transformers and Motors</w:t>
            </w:r>
          </w:p>
        </w:tc>
        <w:tc>
          <w:tcPr>
            <w:tcW w:w="1985" w:type="dxa"/>
          </w:tcPr>
          <w:p w14:paraId="79460ABB"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127BE42" w14:textId="77777777" w:rsidTr="0054717B">
        <w:trPr>
          <w:trHeight w:val="381"/>
        </w:trPr>
        <w:tc>
          <w:tcPr>
            <w:cnfStyle w:val="001000000000" w:firstRow="0" w:lastRow="0" w:firstColumn="1" w:lastColumn="0" w:oddVBand="0" w:evenVBand="0" w:oddHBand="0" w:evenHBand="0" w:firstRowFirstColumn="0" w:firstRowLastColumn="0" w:lastRowFirstColumn="0" w:lastRowLastColumn="0"/>
            <w:tcW w:w="1701" w:type="dxa"/>
          </w:tcPr>
          <w:p w14:paraId="7811FFA9" w14:textId="7BE298E5" w:rsidR="006F5692" w:rsidRPr="000054BD" w:rsidRDefault="00D33929" w:rsidP="00A62C7D">
            <w:pPr>
              <w:rPr>
                <w:rFonts w:cstheme="minorHAnsi"/>
              </w:rPr>
            </w:pPr>
            <w:r>
              <w:rPr>
                <w:rFonts w:cstheme="minorHAnsi"/>
              </w:rPr>
              <w:t>NLIP062</w:t>
            </w:r>
          </w:p>
        </w:tc>
        <w:tc>
          <w:tcPr>
            <w:tcW w:w="6804" w:type="dxa"/>
          </w:tcPr>
          <w:p w14:paraId="70B095BE" w14:textId="39F7F22A"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Switchgear Fuses, relays and static power supply</w:t>
            </w:r>
          </w:p>
        </w:tc>
        <w:tc>
          <w:tcPr>
            <w:tcW w:w="1985" w:type="dxa"/>
          </w:tcPr>
          <w:p w14:paraId="416D822D"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86E809B" w14:textId="77777777" w:rsidTr="0054717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01" w:type="dxa"/>
          </w:tcPr>
          <w:p w14:paraId="78981F65" w14:textId="3F10863F" w:rsidR="006F5692" w:rsidRPr="000054BD" w:rsidRDefault="00D33929" w:rsidP="00A62C7D">
            <w:pPr>
              <w:rPr>
                <w:rFonts w:cstheme="minorHAnsi"/>
              </w:rPr>
            </w:pPr>
            <w:r>
              <w:rPr>
                <w:rFonts w:cstheme="minorHAnsi"/>
              </w:rPr>
              <w:t>NLIP063</w:t>
            </w:r>
          </w:p>
        </w:tc>
        <w:tc>
          <w:tcPr>
            <w:tcW w:w="6804" w:type="dxa"/>
          </w:tcPr>
          <w:p w14:paraId="0CBAAF83" w14:textId="6589F565"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Wires and Cables</w:t>
            </w:r>
          </w:p>
        </w:tc>
        <w:tc>
          <w:tcPr>
            <w:tcW w:w="1985" w:type="dxa"/>
          </w:tcPr>
          <w:p w14:paraId="70EBFDA4"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2DDE5D9" w14:textId="77777777" w:rsidTr="0054717B">
        <w:trPr>
          <w:trHeight w:val="374"/>
        </w:trPr>
        <w:tc>
          <w:tcPr>
            <w:cnfStyle w:val="001000000000" w:firstRow="0" w:lastRow="0" w:firstColumn="1" w:lastColumn="0" w:oddVBand="0" w:evenVBand="0" w:oddHBand="0" w:evenHBand="0" w:firstRowFirstColumn="0" w:firstRowLastColumn="0" w:lastRowFirstColumn="0" w:lastRowLastColumn="0"/>
            <w:tcW w:w="1701" w:type="dxa"/>
          </w:tcPr>
          <w:p w14:paraId="4022FB63" w14:textId="77FAFEDE" w:rsidR="006F5692" w:rsidRPr="000054BD" w:rsidRDefault="00D33929" w:rsidP="00A62C7D">
            <w:pPr>
              <w:rPr>
                <w:rFonts w:cstheme="minorHAnsi"/>
              </w:rPr>
            </w:pPr>
            <w:r>
              <w:rPr>
                <w:rFonts w:cstheme="minorHAnsi"/>
              </w:rPr>
              <w:t>NLIP064</w:t>
            </w:r>
          </w:p>
        </w:tc>
        <w:tc>
          <w:tcPr>
            <w:tcW w:w="6804" w:type="dxa"/>
          </w:tcPr>
          <w:p w14:paraId="32486FBC" w14:textId="7EF9619F"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Batteries and Power Systems</w:t>
            </w:r>
          </w:p>
        </w:tc>
        <w:tc>
          <w:tcPr>
            <w:tcW w:w="1985" w:type="dxa"/>
          </w:tcPr>
          <w:p w14:paraId="1FF34655"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6F5692" w:rsidRPr="000054BD" w14:paraId="08D9C5E6" w14:textId="77777777" w:rsidTr="0054717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701" w:type="dxa"/>
          </w:tcPr>
          <w:p w14:paraId="00F7F92C" w14:textId="73107EA2" w:rsidR="006F5692" w:rsidRDefault="00D33929" w:rsidP="00A62C7D">
            <w:pPr>
              <w:rPr>
                <w:rFonts w:cstheme="minorHAnsi"/>
              </w:rPr>
            </w:pPr>
            <w:r>
              <w:rPr>
                <w:rFonts w:cstheme="minorHAnsi"/>
              </w:rPr>
              <w:t>NLIP065</w:t>
            </w:r>
          </w:p>
        </w:tc>
        <w:tc>
          <w:tcPr>
            <w:tcW w:w="6804" w:type="dxa"/>
          </w:tcPr>
          <w:p w14:paraId="1D09FFA8" w14:textId="1912CABA"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Industry oriented foundation level course for Mechanical Engineer</w:t>
            </w:r>
          </w:p>
        </w:tc>
        <w:tc>
          <w:tcPr>
            <w:tcW w:w="1985" w:type="dxa"/>
          </w:tcPr>
          <w:p w14:paraId="23A194E4"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054BD">
              <w:rPr>
                <w:rFonts w:asciiTheme="minorHAnsi" w:hAnsiTheme="minorHAnsi" w:cstheme="minorHAnsi"/>
                <w:b/>
                <w:bCs/>
                <w:color w:val="auto"/>
              </w:rPr>
              <w:t>One Month</w:t>
            </w:r>
          </w:p>
        </w:tc>
      </w:tr>
      <w:tr w:rsidR="006F5692" w:rsidRPr="000054BD" w14:paraId="161D2771" w14:textId="77777777" w:rsidTr="0054717B">
        <w:trPr>
          <w:trHeight w:val="366"/>
        </w:trPr>
        <w:tc>
          <w:tcPr>
            <w:cnfStyle w:val="001000000000" w:firstRow="0" w:lastRow="0" w:firstColumn="1" w:lastColumn="0" w:oddVBand="0" w:evenVBand="0" w:oddHBand="0" w:evenHBand="0" w:firstRowFirstColumn="0" w:firstRowLastColumn="0" w:lastRowFirstColumn="0" w:lastRowLastColumn="0"/>
            <w:tcW w:w="1701" w:type="dxa"/>
          </w:tcPr>
          <w:p w14:paraId="69828F48" w14:textId="5AD713F2" w:rsidR="006F5692" w:rsidRPr="000054BD" w:rsidRDefault="00D33929" w:rsidP="00A62C7D">
            <w:pPr>
              <w:rPr>
                <w:rFonts w:cstheme="minorHAnsi"/>
              </w:rPr>
            </w:pPr>
            <w:r>
              <w:rPr>
                <w:rFonts w:cstheme="minorHAnsi"/>
              </w:rPr>
              <w:t>NLIP066</w:t>
            </w:r>
          </w:p>
        </w:tc>
        <w:tc>
          <w:tcPr>
            <w:tcW w:w="6804" w:type="dxa"/>
          </w:tcPr>
          <w:p w14:paraId="2589BE94" w14:textId="441EB7EB"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Mechanical Principles and Applications</w:t>
            </w:r>
          </w:p>
        </w:tc>
        <w:tc>
          <w:tcPr>
            <w:tcW w:w="1985" w:type="dxa"/>
          </w:tcPr>
          <w:p w14:paraId="30610C2F"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6F9CB4E" w14:textId="77777777" w:rsidTr="0054717B">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701" w:type="dxa"/>
          </w:tcPr>
          <w:p w14:paraId="64214300" w14:textId="082517F0" w:rsidR="006F5692" w:rsidRPr="000054BD" w:rsidRDefault="00D33929" w:rsidP="00A62C7D">
            <w:pPr>
              <w:rPr>
                <w:rFonts w:cstheme="minorHAnsi"/>
              </w:rPr>
            </w:pPr>
            <w:r>
              <w:rPr>
                <w:rFonts w:cstheme="minorHAnsi"/>
              </w:rPr>
              <w:t>NLIP067</w:t>
            </w:r>
          </w:p>
        </w:tc>
        <w:tc>
          <w:tcPr>
            <w:tcW w:w="6804" w:type="dxa"/>
          </w:tcPr>
          <w:p w14:paraId="777ECEA6" w14:textId="50BFAB73"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Advanced Mechanical Principles</w:t>
            </w:r>
          </w:p>
        </w:tc>
        <w:tc>
          <w:tcPr>
            <w:tcW w:w="1985" w:type="dxa"/>
          </w:tcPr>
          <w:p w14:paraId="56CAA3C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6BB9AC9" w14:textId="77777777" w:rsidTr="0054717B">
        <w:trPr>
          <w:trHeight w:val="381"/>
        </w:trPr>
        <w:tc>
          <w:tcPr>
            <w:cnfStyle w:val="001000000000" w:firstRow="0" w:lastRow="0" w:firstColumn="1" w:lastColumn="0" w:oddVBand="0" w:evenVBand="0" w:oddHBand="0" w:evenHBand="0" w:firstRowFirstColumn="0" w:firstRowLastColumn="0" w:lastRowFirstColumn="0" w:lastRowLastColumn="0"/>
            <w:tcW w:w="1701" w:type="dxa"/>
          </w:tcPr>
          <w:p w14:paraId="0470EDF1" w14:textId="121410AE" w:rsidR="006F5692" w:rsidRPr="000054BD" w:rsidRDefault="00D33929" w:rsidP="00A62C7D">
            <w:pPr>
              <w:rPr>
                <w:rFonts w:cstheme="minorHAnsi"/>
              </w:rPr>
            </w:pPr>
            <w:r>
              <w:rPr>
                <w:rFonts w:cstheme="minorHAnsi"/>
              </w:rPr>
              <w:t>NLIP068</w:t>
            </w:r>
          </w:p>
        </w:tc>
        <w:tc>
          <w:tcPr>
            <w:tcW w:w="6804" w:type="dxa"/>
          </w:tcPr>
          <w:p w14:paraId="27F94A27" w14:textId="6B144A3D"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Construction resources</w:t>
            </w:r>
          </w:p>
        </w:tc>
        <w:tc>
          <w:tcPr>
            <w:tcW w:w="1985" w:type="dxa"/>
          </w:tcPr>
          <w:p w14:paraId="219E7357"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7A92573" w14:textId="77777777" w:rsidTr="0054717B">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tcPr>
          <w:p w14:paraId="67003C68" w14:textId="26D0A96C" w:rsidR="006F5692" w:rsidRPr="000054BD" w:rsidRDefault="00D33929" w:rsidP="00A62C7D">
            <w:pPr>
              <w:rPr>
                <w:rFonts w:cstheme="minorHAnsi"/>
              </w:rPr>
            </w:pPr>
            <w:r>
              <w:rPr>
                <w:rFonts w:cstheme="minorHAnsi"/>
              </w:rPr>
              <w:t>NLIP069</w:t>
            </w:r>
          </w:p>
        </w:tc>
        <w:tc>
          <w:tcPr>
            <w:tcW w:w="6804" w:type="dxa"/>
          </w:tcPr>
          <w:p w14:paraId="762DE41D" w14:textId="7B64D9B0"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Construction site Initiation</w:t>
            </w:r>
          </w:p>
        </w:tc>
        <w:tc>
          <w:tcPr>
            <w:tcW w:w="1985" w:type="dxa"/>
          </w:tcPr>
          <w:p w14:paraId="5995173B"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7EC6D1A" w14:textId="77777777" w:rsidTr="0054717B">
        <w:trPr>
          <w:trHeight w:val="395"/>
        </w:trPr>
        <w:tc>
          <w:tcPr>
            <w:cnfStyle w:val="001000000000" w:firstRow="0" w:lastRow="0" w:firstColumn="1" w:lastColumn="0" w:oddVBand="0" w:evenVBand="0" w:oddHBand="0" w:evenHBand="0" w:firstRowFirstColumn="0" w:firstRowLastColumn="0" w:lastRowFirstColumn="0" w:lastRowLastColumn="0"/>
            <w:tcW w:w="1701" w:type="dxa"/>
          </w:tcPr>
          <w:p w14:paraId="7EC3F988" w14:textId="2E004F47" w:rsidR="006F5692" w:rsidRPr="000054BD" w:rsidRDefault="00D33929" w:rsidP="00A62C7D">
            <w:pPr>
              <w:rPr>
                <w:rFonts w:cstheme="minorHAnsi"/>
              </w:rPr>
            </w:pPr>
            <w:r>
              <w:rPr>
                <w:rFonts w:cstheme="minorHAnsi"/>
              </w:rPr>
              <w:t>NLIP070</w:t>
            </w:r>
          </w:p>
        </w:tc>
        <w:tc>
          <w:tcPr>
            <w:tcW w:w="6804" w:type="dxa"/>
          </w:tcPr>
          <w:p w14:paraId="3F0E7FA6" w14:textId="0F1A4B35"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Risk &amp; Safety management at contraction site</w:t>
            </w:r>
          </w:p>
        </w:tc>
        <w:tc>
          <w:tcPr>
            <w:tcW w:w="1985" w:type="dxa"/>
          </w:tcPr>
          <w:p w14:paraId="2A43D919"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8E84EFB" w14:textId="77777777" w:rsidTr="0054717B">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701" w:type="dxa"/>
          </w:tcPr>
          <w:p w14:paraId="6652C7F4" w14:textId="5CEE35BA" w:rsidR="006F5692" w:rsidRPr="000054BD" w:rsidRDefault="00D33929" w:rsidP="00A62C7D">
            <w:pPr>
              <w:rPr>
                <w:rFonts w:cstheme="minorHAnsi"/>
              </w:rPr>
            </w:pPr>
            <w:r>
              <w:rPr>
                <w:rFonts w:cstheme="minorHAnsi"/>
              </w:rPr>
              <w:t>NLIP71</w:t>
            </w:r>
          </w:p>
        </w:tc>
        <w:tc>
          <w:tcPr>
            <w:tcW w:w="6804" w:type="dxa"/>
          </w:tcPr>
          <w:p w14:paraId="142229D5" w14:textId="3F48C8F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Products quality control system at construction sites</w:t>
            </w:r>
          </w:p>
        </w:tc>
        <w:tc>
          <w:tcPr>
            <w:tcW w:w="1985" w:type="dxa"/>
          </w:tcPr>
          <w:p w14:paraId="7DAB8A5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B37AC7C" w14:textId="77777777" w:rsidTr="0054717B">
        <w:trPr>
          <w:trHeight w:val="363"/>
        </w:trPr>
        <w:tc>
          <w:tcPr>
            <w:cnfStyle w:val="001000000000" w:firstRow="0" w:lastRow="0" w:firstColumn="1" w:lastColumn="0" w:oddVBand="0" w:evenVBand="0" w:oddHBand="0" w:evenHBand="0" w:firstRowFirstColumn="0" w:firstRowLastColumn="0" w:lastRowFirstColumn="0" w:lastRowLastColumn="0"/>
            <w:tcW w:w="1701" w:type="dxa"/>
          </w:tcPr>
          <w:p w14:paraId="42DCB1A2" w14:textId="398FFFBB" w:rsidR="006F5692" w:rsidRPr="000054BD" w:rsidRDefault="00D33929" w:rsidP="00A62C7D">
            <w:pPr>
              <w:rPr>
                <w:rFonts w:cstheme="minorHAnsi"/>
              </w:rPr>
            </w:pPr>
            <w:r>
              <w:rPr>
                <w:rFonts w:cstheme="minorHAnsi"/>
              </w:rPr>
              <w:t>NLIP072</w:t>
            </w:r>
          </w:p>
        </w:tc>
        <w:tc>
          <w:tcPr>
            <w:tcW w:w="6804" w:type="dxa"/>
          </w:tcPr>
          <w:p w14:paraId="432ABF63" w14:textId="10CDD122"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054BD">
              <w:rPr>
                <w:rFonts w:asciiTheme="minorHAnsi" w:hAnsiTheme="minorHAnsi" w:cstheme="minorHAnsi"/>
                <w:color w:val="auto"/>
              </w:rPr>
              <w:t>Building material &amp; waste management</w:t>
            </w:r>
          </w:p>
        </w:tc>
        <w:tc>
          <w:tcPr>
            <w:tcW w:w="1985" w:type="dxa"/>
          </w:tcPr>
          <w:p w14:paraId="59FD0863"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1056131" w14:textId="77777777" w:rsidTr="0054717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701" w:type="dxa"/>
          </w:tcPr>
          <w:p w14:paraId="6D13BC5A" w14:textId="645276A2" w:rsidR="006F5692" w:rsidRPr="000054BD" w:rsidRDefault="00D33929" w:rsidP="00A62C7D">
            <w:pPr>
              <w:rPr>
                <w:rFonts w:cstheme="minorHAnsi"/>
              </w:rPr>
            </w:pPr>
            <w:r>
              <w:rPr>
                <w:rFonts w:cstheme="minorHAnsi"/>
              </w:rPr>
              <w:t>NLIP073</w:t>
            </w:r>
          </w:p>
        </w:tc>
        <w:tc>
          <w:tcPr>
            <w:tcW w:w="6804" w:type="dxa"/>
          </w:tcPr>
          <w:p w14:paraId="61EC9A96" w14:textId="1F00644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Basics of Trenchless technology</w:t>
            </w:r>
          </w:p>
        </w:tc>
        <w:tc>
          <w:tcPr>
            <w:tcW w:w="1985" w:type="dxa"/>
          </w:tcPr>
          <w:p w14:paraId="4CF368B9"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3BF1377" w14:textId="77777777" w:rsidTr="0054717B">
        <w:trPr>
          <w:trHeight w:val="579"/>
        </w:trPr>
        <w:tc>
          <w:tcPr>
            <w:cnfStyle w:val="001000000000" w:firstRow="0" w:lastRow="0" w:firstColumn="1" w:lastColumn="0" w:oddVBand="0" w:evenVBand="0" w:oddHBand="0" w:evenHBand="0" w:firstRowFirstColumn="0" w:firstRowLastColumn="0" w:lastRowFirstColumn="0" w:lastRowLastColumn="0"/>
            <w:tcW w:w="1701" w:type="dxa"/>
          </w:tcPr>
          <w:p w14:paraId="57E94645" w14:textId="2DA61778" w:rsidR="006F5692" w:rsidRPr="000054BD" w:rsidRDefault="00DB5445" w:rsidP="00A62C7D">
            <w:pPr>
              <w:rPr>
                <w:rFonts w:cstheme="minorHAnsi"/>
              </w:rPr>
            </w:pPr>
            <w:r>
              <w:rPr>
                <w:rFonts w:cstheme="minorHAnsi"/>
              </w:rPr>
              <w:t>NLIP074</w:t>
            </w:r>
          </w:p>
        </w:tc>
        <w:tc>
          <w:tcPr>
            <w:tcW w:w="6804" w:type="dxa"/>
          </w:tcPr>
          <w:p w14:paraId="366E626D" w14:textId="292DAA41"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HDD good practices Horizontal Directional Drilling operational &amp; good practices    </w:t>
            </w:r>
          </w:p>
        </w:tc>
        <w:tc>
          <w:tcPr>
            <w:tcW w:w="1985" w:type="dxa"/>
          </w:tcPr>
          <w:p w14:paraId="43C2D055"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37EBD17" w14:textId="77777777" w:rsidTr="0054717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701" w:type="dxa"/>
          </w:tcPr>
          <w:p w14:paraId="5E3888F1" w14:textId="57DF148F" w:rsidR="006F5692" w:rsidRPr="000054BD" w:rsidRDefault="00DB5445" w:rsidP="00A62C7D">
            <w:pPr>
              <w:rPr>
                <w:rFonts w:cstheme="minorHAnsi"/>
              </w:rPr>
            </w:pPr>
            <w:r>
              <w:rPr>
                <w:rFonts w:cstheme="minorHAnsi"/>
              </w:rPr>
              <w:lastRenderedPageBreak/>
              <w:t>NLIP075</w:t>
            </w:r>
          </w:p>
        </w:tc>
        <w:tc>
          <w:tcPr>
            <w:tcW w:w="6804" w:type="dxa"/>
          </w:tcPr>
          <w:p w14:paraId="4D177D71" w14:textId="2B39A9EC"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Micro tunneling &amp; pipe jacking  </w:t>
            </w:r>
          </w:p>
        </w:tc>
        <w:tc>
          <w:tcPr>
            <w:tcW w:w="1985" w:type="dxa"/>
          </w:tcPr>
          <w:p w14:paraId="1934391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AA2AC19" w14:textId="77777777" w:rsidTr="0054717B">
        <w:trPr>
          <w:trHeight w:val="377"/>
        </w:trPr>
        <w:tc>
          <w:tcPr>
            <w:cnfStyle w:val="001000000000" w:firstRow="0" w:lastRow="0" w:firstColumn="1" w:lastColumn="0" w:oddVBand="0" w:evenVBand="0" w:oddHBand="0" w:evenHBand="0" w:firstRowFirstColumn="0" w:firstRowLastColumn="0" w:lastRowFirstColumn="0" w:lastRowLastColumn="0"/>
            <w:tcW w:w="1701" w:type="dxa"/>
          </w:tcPr>
          <w:p w14:paraId="707CA3EF" w14:textId="2424941B" w:rsidR="006F5692" w:rsidRPr="000054BD" w:rsidRDefault="00DB5445" w:rsidP="00A62C7D">
            <w:pPr>
              <w:rPr>
                <w:rFonts w:cstheme="minorHAnsi"/>
              </w:rPr>
            </w:pPr>
            <w:r>
              <w:rPr>
                <w:rFonts w:cstheme="minorHAnsi"/>
              </w:rPr>
              <w:t>NLIP076</w:t>
            </w:r>
          </w:p>
        </w:tc>
        <w:tc>
          <w:tcPr>
            <w:tcW w:w="6804" w:type="dxa"/>
          </w:tcPr>
          <w:p w14:paraId="26B66885" w14:textId="39EA66F5"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Trenchless technology &amp; Subsurface Construction (SSTT)</w:t>
            </w:r>
          </w:p>
        </w:tc>
        <w:tc>
          <w:tcPr>
            <w:tcW w:w="1985" w:type="dxa"/>
          </w:tcPr>
          <w:p w14:paraId="3ED48943"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EB92889"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2ECEDD2F" w14:textId="2A52A7B3" w:rsidR="006F5692" w:rsidRPr="000054BD" w:rsidRDefault="00DB5445" w:rsidP="00A62C7D">
            <w:pPr>
              <w:rPr>
                <w:rFonts w:cstheme="minorHAnsi"/>
              </w:rPr>
            </w:pPr>
            <w:r>
              <w:rPr>
                <w:rFonts w:cstheme="minorHAnsi"/>
              </w:rPr>
              <w:t>NLIP077</w:t>
            </w:r>
          </w:p>
        </w:tc>
        <w:tc>
          <w:tcPr>
            <w:tcW w:w="6804" w:type="dxa"/>
          </w:tcPr>
          <w:p w14:paraId="227E79CE" w14:textId="78AA0D58"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 xml:space="preserve">Subsurface Asset development. </w:t>
            </w:r>
          </w:p>
        </w:tc>
        <w:tc>
          <w:tcPr>
            <w:tcW w:w="1985" w:type="dxa"/>
          </w:tcPr>
          <w:p w14:paraId="6913914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14FBC9F"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4043CDC9" w14:textId="3FF85A57" w:rsidR="006F5692" w:rsidRPr="000054BD" w:rsidRDefault="00DB5445" w:rsidP="00A62C7D">
            <w:pPr>
              <w:rPr>
                <w:rFonts w:cstheme="minorHAnsi"/>
              </w:rPr>
            </w:pPr>
            <w:r>
              <w:rPr>
                <w:rFonts w:cstheme="minorHAnsi"/>
              </w:rPr>
              <w:t>NLIP078</w:t>
            </w:r>
          </w:p>
        </w:tc>
        <w:tc>
          <w:tcPr>
            <w:tcW w:w="6804" w:type="dxa"/>
          </w:tcPr>
          <w:p w14:paraId="22DB0B22" w14:textId="5108236C"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Subsurface Asset Administration (SSAA)</w:t>
            </w:r>
          </w:p>
        </w:tc>
        <w:tc>
          <w:tcPr>
            <w:tcW w:w="1985" w:type="dxa"/>
          </w:tcPr>
          <w:p w14:paraId="4846DB16"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2A021F8"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515714C8" w14:textId="35AE8D0E" w:rsidR="006F5692" w:rsidRPr="000054BD" w:rsidRDefault="00DB5445" w:rsidP="00A62C7D">
            <w:pPr>
              <w:rPr>
                <w:rFonts w:cstheme="minorHAnsi"/>
              </w:rPr>
            </w:pPr>
            <w:r>
              <w:rPr>
                <w:rFonts w:cstheme="minorHAnsi"/>
              </w:rPr>
              <w:t>NLIP079</w:t>
            </w:r>
          </w:p>
        </w:tc>
        <w:tc>
          <w:tcPr>
            <w:tcW w:w="6804" w:type="dxa"/>
          </w:tcPr>
          <w:p w14:paraId="7670CDBD" w14:textId="043A72E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Subsurface Asset Termination (SSAT)</w:t>
            </w:r>
          </w:p>
        </w:tc>
        <w:tc>
          <w:tcPr>
            <w:tcW w:w="1985" w:type="dxa"/>
          </w:tcPr>
          <w:p w14:paraId="6091C0D9"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425FDE1" w14:textId="77777777" w:rsidTr="0054717B">
        <w:trPr>
          <w:trHeight w:val="496"/>
        </w:trPr>
        <w:tc>
          <w:tcPr>
            <w:cnfStyle w:val="001000000000" w:firstRow="0" w:lastRow="0" w:firstColumn="1" w:lastColumn="0" w:oddVBand="0" w:evenVBand="0" w:oddHBand="0" w:evenHBand="0" w:firstRowFirstColumn="0" w:firstRowLastColumn="0" w:lastRowFirstColumn="0" w:lastRowLastColumn="0"/>
            <w:tcW w:w="1701" w:type="dxa"/>
          </w:tcPr>
          <w:p w14:paraId="6AC5B7BC" w14:textId="04661693" w:rsidR="006F5692" w:rsidRPr="000054BD" w:rsidRDefault="00DB5445" w:rsidP="00A62C7D">
            <w:pPr>
              <w:rPr>
                <w:rFonts w:cstheme="minorHAnsi"/>
              </w:rPr>
            </w:pPr>
            <w:r>
              <w:rPr>
                <w:rFonts w:cstheme="minorHAnsi"/>
              </w:rPr>
              <w:t>NLIP080</w:t>
            </w:r>
          </w:p>
        </w:tc>
        <w:tc>
          <w:tcPr>
            <w:tcW w:w="6804" w:type="dxa"/>
          </w:tcPr>
          <w:p w14:paraId="6443F877" w14:textId="14C52915"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Safety Issues in Subsurface Networks Development &amp; Management</w:t>
            </w:r>
          </w:p>
        </w:tc>
        <w:tc>
          <w:tcPr>
            <w:tcW w:w="1985" w:type="dxa"/>
          </w:tcPr>
          <w:p w14:paraId="1E9FD11D"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4184C7E5" w14:textId="77777777" w:rsidTr="0054717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01" w:type="dxa"/>
          </w:tcPr>
          <w:p w14:paraId="68349671" w14:textId="5B7CB9A0" w:rsidR="006F5692" w:rsidRPr="000054BD" w:rsidRDefault="00DB5445" w:rsidP="00A62C7D">
            <w:pPr>
              <w:rPr>
                <w:rFonts w:cstheme="minorHAnsi"/>
              </w:rPr>
            </w:pPr>
            <w:r>
              <w:rPr>
                <w:rFonts w:cstheme="minorHAnsi"/>
              </w:rPr>
              <w:t>NLIP081</w:t>
            </w:r>
          </w:p>
        </w:tc>
        <w:tc>
          <w:tcPr>
            <w:tcW w:w="6804" w:type="dxa"/>
          </w:tcPr>
          <w:p w14:paraId="689A2A32" w14:textId="3E268E79"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Waste Management &amp; Trenchless Technology</w:t>
            </w:r>
          </w:p>
        </w:tc>
        <w:tc>
          <w:tcPr>
            <w:tcW w:w="1985" w:type="dxa"/>
          </w:tcPr>
          <w:p w14:paraId="7D51ADC8"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623433B"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6F004744" w14:textId="5AEA201E" w:rsidR="006F5692" w:rsidRDefault="00DB5445" w:rsidP="00A62C7D">
            <w:r>
              <w:t>NLIP082</w:t>
            </w:r>
          </w:p>
        </w:tc>
        <w:tc>
          <w:tcPr>
            <w:tcW w:w="6804" w:type="dxa"/>
          </w:tcPr>
          <w:p w14:paraId="6A9BBB26" w14:textId="447C48C3"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8" w:history="1">
              <w:r w:rsidR="006F5692" w:rsidRPr="000054BD">
                <w:rPr>
                  <w:rFonts w:asciiTheme="minorHAnsi" w:hAnsiTheme="minorHAnsi" w:cstheme="minorHAnsi"/>
                  <w:color w:val="auto"/>
                </w:rPr>
                <w:t>Pipeline Condition Assessment</w:t>
              </w:r>
            </w:hyperlink>
          </w:p>
        </w:tc>
        <w:tc>
          <w:tcPr>
            <w:tcW w:w="1985" w:type="dxa"/>
          </w:tcPr>
          <w:p w14:paraId="736789ED"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4DCFCAD"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345C9346" w14:textId="62DEF570" w:rsidR="006F5692" w:rsidRPr="000054BD" w:rsidRDefault="00DB5445" w:rsidP="00A62C7D">
            <w:pPr>
              <w:rPr>
                <w:rFonts w:cstheme="minorHAnsi"/>
              </w:rPr>
            </w:pPr>
            <w:r>
              <w:rPr>
                <w:rFonts w:cstheme="minorHAnsi"/>
              </w:rPr>
              <w:t>NLIP083</w:t>
            </w:r>
          </w:p>
        </w:tc>
        <w:tc>
          <w:tcPr>
            <w:tcW w:w="6804" w:type="dxa"/>
          </w:tcPr>
          <w:p w14:paraId="61D2722F" w14:textId="78BAE12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Construction Sub contractors Management</w:t>
            </w:r>
          </w:p>
        </w:tc>
        <w:tc>
          <w:tcPr>
            <w:tcW w:w="1985" w:type="dxa"/>
          </w:tcPr>
          <w:p w14:paraId="617371AE"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975203B"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09FD4266" w14:textId="1E7AC206" w:rsidR="006F5692" w:rsidRDefault="00DB5445" w:rsidP="00A62C7D">
            <w:r>
              <w:t>NLIP083</w:t>
            </w:r>
          </w:p>
        </w:tc>
        <w:tc>
          <w:tcPr>
            <w:tcW w:w="6804" w:type="dxa"/>
          </w:tcPr>
          <w:p w14:paraId="5043F441" w14:textId="5E8AB2E1"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9" w:history="1">
              <w:r w:rsidR="006F5692" w:rsidRPr="000054BD">
                <w:rPr>
                  <w:rFonts w:asciiTheme="minorHAnsi" w:hAnsiTheme="minorHAnsi" w:cstheme="minorHAnsi"/>
                  <w:color w:val="auto"/>
                </w:rPr>
                <w:t xml:space="preserve"> Micro tunneling Operation</w:t>
              </w:r>
            </w:hyperlink>
          </w:p>
        </w:tc>
        <w:tc>
          <w:tcPr>
            <w:tcW w:w="1985" w:type="dxa"/>
          </w:tcPr>
          <w:p w14:paraId="59FE3CF3"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6376986"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2D183C21" w14:textId="66722F14" w:rsidR="006F5692" w:rsidRDefault="00DB5445" w:rsidP="00A62C7D">
            <w:r>
              <w:t>NLIP084</w:t>
            </w:r>
          </w:p>
        </w:tc>
        <w:tc>
          <w:tcPr>
            <w:tcW w:w="6804" w:type="dxa"/>
          </w:tcPr>
          <w:p w14:paraId="692948EB" w14:textId="53E902AB" w:rsidR="006F5692" w:rsidRPr="000054BD" w:rsidRDefault="00EB7126"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hyperlink r:id="rId10" w:history="1">
              <w:r w:rsidR="006F5692" w:rsidRPr="000054BD">
                <w:rPr>
                  <w:rFonts w:asciiTheme="minorHAnsi" w:hAnsiTheme="minorHAnsi" w:cstheme="minorHAnsi"/>
                  <w:color w:val="auto"/>
                </w:rPr>
                <w:t>Moiling Operation</w:t>
              </w:r>
            </w:hyperlink>
          </w:p>
        </w:tc>
        <w:tc>
          <w:tcPr>
            <w:tcW w:w="1985" w:type="dxa"/>
          </w:tcPr>
          <w:p w14:paraId="6FDF57C7"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7ADFC56" w14:textId="77777777" w:rsidTr="0054717B">
        <w:trPr>
          <w:trHeight w:val="352"/>
        </w:trPr>
        <w:tc>
          <w:tcPr>
            <w:cnfStyle w:val="001000000000" w:firstRow="0" w:lastRow="0" w:firstColumn="1" w:lastColumn="0" w:oddVBand="0" w:evenVBand="0" w:oddHBand="0" w:evenHBand="0" w:firstRowFirstColumn="0" w:firstRowLastColumn="0" w:lastRowFirstColumn="0" w:lastRowLastColumn="0"/>
            <w:tcW w:w="1701" w:type="dxa"/>
          </w:tcPr>
          <w:p w14:paraId="22B70D1B" w14:textId="4584F65F" w:rsidR="006F5692" w:rsidRDefault="00DB5445" w:rsidP="00A62C7D">
            <w:r>
              <w:t>NLIP085</w:t>
            </w:r>
          </w:p>
        </w:tc>
        <w:tc>
          <w:tcPr>
            <w:tcW w:w="6804" w:type="dxa"/>
          </w:tcPr>
          <w:p w14:paraId="76D819A9" w14:textId="15C787F2"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11" w:history="1">
              <w:r w:rsidR="006F5692" w:rsidRPr="000054BD">
                <w:rPr>
                  <w:rFonts w:asciiTheme="minorHAnsi" w:hAnsiTheme="minorHAnsi" w:cstheme="minorHAnsi"/>
                  <w:color w:val="auto"/>
                </w:rPr>
                <w:t>Pipe Bursting Operation</w:t>
              </w:r>
            </w:hyperlink>
          </w:p>
        </w:tc>
        <w:tc>
          <w:tcPr>
            <w:tcW w:w="1985" w:type="dxa"/>
          </w:tcPr>
          <w:p w14:paraId="5B5D5C62"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3878CE6" w14:textId="77777777" w:rsidTr="0054717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701" w:type="dxa"/>
          </w:tcPr>
          <w:p w14:paraId="0A3A67C2" w14:textId="18EC67C4" w:rsidR="006F5692" w:rsidRPr="000054BD" w:rsidRDefault="00DB5445" w:rsidP="00A62C7D">
            <w:pPr>
              <w:tabs>
                <w:tab w:val="left" w:pos="0"/>
                <w:tab w:val="left" w:pos="703"/>
              </w:tabs>
              <w:rPr>
                <w:rFonts w:cstheme="minorHAnsi"/>
              </w:rPr>
            </w:pPr>
            <w:r>
              <w:rPr>
                <w:rFonts w:cstheme="minorHAnsi"/>
              </w:rPr>
              <w:t>NLIP086</w:t>
            </w:r>
          </w:p>
        </w:tc>
        <w:tc>
          <w:tcPr>
            <w:tcW w:w="6804" w:type="dxa"/>
          </w:tcPr>
          <w:p w14:paraId="613BBD89" w14:textId="637E9581" w:rsidR="006F5692" w:rsidRPr="000054BD" w:rsidRDefault="006F5692" w:rsidP="00A62C7D">
            <w:pPr>
              <w:tabs>
                <w:tab w:val="left" w:pos="0"/>
                <w:tab w:val="left" w:pos="703"/>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Pipe Ramming Operation</w:t>
            </w:r>
          </w:p>
        </w:tc>
        <w:tc>
          <w:tcPr>
            <w:tcW w:w="1985" w:type="dxa"/>
          </w:tcPr>
          <w:p w14:paraId="4BE32176"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E350DE3"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2C0BCC1B" w14:textId="40558818" w:rsidR="006F5692" w:rsidRPr="000054BD" w:rsidRDefault="00DB5445" w:rsidP="00A62C7D">
            <w:pPr>
              <w:rPr>
                <w:rFonts w:cstheme="minorHAnsi"/>
              </w:rPr>
            </w:pPr>
            <w:r>
              <w:rPr>
                <w:rFonts w:cstheme="minorHAnsi"/>
              </w:rPr>
              <w:t>NLIP087</w:t>
            </w:r>
          </w:p>
        </w:tc>
        <w:tc>
          <w:tcPr>
            <w:tcW w:w="6804" w:type="dxa"/>
          </w:tcPr>
          <w:p w14:paraId="2E65DE7E" w14:textId="7DAB348C"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Cured in Place Pipe Technique Suiting Indian Conditions</w:t>
            </w:r>
          </w:p>
        </w:tc>
        <w:tc>
          <w:tcPr>
            <w:tcW w:w="1985" w:type="dxa"/>
          </w:tcPr>
          <w:p w14:paraId="1515539B"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8D9BFD9"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703499D6" w14:textId="2C52DBE8" w:rsidR="006F5692" w:rsidRDefault="00DB5445" w:rsidP="00A62C7D">
            <w:r>
              <w:t>NLIP088</w:t>
            </w:r>
          </w:p>
        </w:tc>
        <w:tc>
          <w:tcPr>
            <w:tcW w:w="6804" w:type="dxa"/>
          </w:tcPr>
          <w:p w14:paraId="5B8335BF" w14:textId="5BA1FB5A" w:rsidR="006F5692" w:rsidRPr="000054BD" w:rsidRDefault="00EB7126"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hyperlink r:id="rId12" w:history="1">
              <w:r w:rsidR="006F5692" w:rsidRPr="000054BD">
                <w:rPr>
                  <w:rFonts w:asciiTheme="minorHAnsi" w:hAnsiTheme="minorHAnsi" w:cstheme="minorHAnsi"/>
                  <w:color w:val="auto"/>
                </w:rPr>
                <w:t>Pipe Bursting Suiting Indian Condition</w:t>
              </w:r>
            </w:hyperlink>
          </w:p>
        </w:tc>
        <w:tc>
          <w:tcPr>
            <w:tcW w:w="1985" w:type="dxa"/>
          </w:tcPr>
          <w:p w14:paraId="53B1D8D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674D96F" w14:textId="77777777" w:rsidTr="0054717B">
        <w:trPr>
          <w:trHeight w:val="353"/>
        </w:trPr>
        <w:tc>
          <w:tcPr>
            <w:cnfStyle w:val="001000000000" w:firstRow="0" w:lastRow="0" w:firstColumn="1" w:lastColumn="0" w:oddVBand="0" w:evenVBand="0" w:oddHBand="0" w:evenHBand="0" w:firstRowFirstColumn="0" w:firstRowLastColumn="0" w:lastRowFirstColumn="0" w:lastRowLastColumn="0"/>
            <w:tcW w:w="1701" w:type="dxa"/>
          </w:tcPr>
          <w:p w14:paraId="4068A2E3" w14:textId="01CB2F4C" w:rsidR="006F5692" w:rsidRDefault="00DB5445" w:rsidP="00A62C7D">
            <w:r>
              <w:t>NLIP089</w:t>
            </w:r>
          </w:p>
        </w:tc>
        <w:tc>
          <w:tcPr>
            <w:tcW w:w="6804" w:type="dxa"/>
          </w:tcPr>
          <w:p w14:paraId="4CDD51AA" w14:textId="2CFEA765"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13" w:history="1">
              <w:r w:rsidR="006F5692" w:rsidRPr="000054BD">
                <w:rPr>
                  <w:rFonts w:asciiTheme="minorHAnsi" w:hAnsiTheme="minorHAnsi" w:cstheme="minorHAnsi"/>
                  <w:color w:val="auto"/>
                </w:rPr>
                <w:t>Horizontal Directional Drilling Suiting Indian Condition</w:t>
              </w:r>
            </w:hyperlink>
          </w:p>
        </w:tc>
        <w:tc>
          <w:tcPr>
            <w:tcW w:w="1985" w:type="dxa"/>
          </w:tcPr>
          <w:p w14:paraId="6192C3F8"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2A06170"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1D19D970" w14:textId="6AE22C2E" w:rsidR="006F5692" w:rsidRDefault="00DB5445" w:rsidP="00A62C7D">
            <w:r>
              <w:t>NLIP090</w:t>
            </w:r>
          </w:p>
        </w:tc>
        <w:tc>
          <w:tcPr>
            <w:tcW w:w="6804" w:type="dxa"/>
          </w:tcPr>
          <w:p w14:paraId="63079FB6" w14:textId="093DA61A" w:rsidR="006F5692" w:rsidRPr="000054BD" w:rsidRDefault="00EB7126"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hyperlink r:id="rId14" w:history="1">
              <w:r w:rsidR="006F5692" w:rsidRPr="000054BD">
                <w:rPr>
                  <w:rFonts w:asciiTheme="minorHAnsi" w:hAnsiTheme="minorHAnsi" w:cstheme="minorHAnsi"/>
                  <w:color w:val="auto"/>
                </w:rPr>
                <w:t>Micro tunneling &amp; Pipe Jacking Suiting Indian Condition</w:t>
              </w:r>
            </w:hyperlink>
          </w:p>
        </w:tc>
        <w:tc>
          <w:tcPr>
            <w:tcW w:w="1985" w:type="dxa"/>
          </w:tcPr>
          <w:p w14:paraId="3686F637"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25C618C" w14:textId="77777777" w:rsidTr="0054717B">
        <w:trPr>
          <w:trHeight w:val="306"/>
        </w:trPr>
        <w:tc>
          <w:tcPr>
            <w:cnfStyle w:val="001000000000" w:firstRow="0" w:lastRow="0" w:firstColumn="1" w:lastColumn="0" w:oddVBand="0" w:evenVBand="0" w:oddHBand="0" w:evenHBand="0" w:firstRowFirstColumn="0" w:firstRowLastColumn="0" w:lastRowFirstColumn="0" w:lastRowLastColumn="0"/>
            <w:tcW w:w="1701" w:type="dxa"/>
          </w:tcPr>
          <w:p w14:paraId="2B38A3DA" w14:textId="01C5DC0D" w:rsidR="006F5692" w:rsidRDefault="00DB5445" w:rsidP="00A62C7D">
            <w:r>
              <w:t>NLIP091</w:t>
            </w:r>
          </w:p>
        </w:tc>
        <w:tc>
          <w:tcPr>
            <w:tcW w:w="6804" w:type="dxa"/>
          </w:tcPr>
          <w:p w14:paraId="0DC6EE24" w14:textId="03B754B0"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15" w:history="1">
              <w:r w:rsidR="006F5692" w:rsidRPr="000054BD">
                <w:rPr>
                  <w:rFonts w:asciiTheme="minorHAnsi" w:hAnsiTheme="minorHAnsi" w:cstheme="minorHAnsi"/>
                  <w:color w:val="auto"/>
                </w:rPr>
                <w:t>Glass Reinforced Pipe Technique Suiting Indian Condition</w:t>
              </w:r>
            </w:hyperlink>
          </w:p>
        </w:tc>
        <w:tc>
          <w:tcPr>
            <w:tcW w:w="1985" w:type="dxa"/>
          </w:tcPr>
          <w:p w14:paraId="23AA9680"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546FFBF" w14:textId="77777777" w:rsidTr="0054717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701" w:type="dxa"/>
          </w:tcPr>
          <w:p w14:paraId="18CB5AF4" w14:textId="1E97822B" w:rsidR="006F5692" w:rsidRDefault="00DB5445" w:rsidP="00A62C7D">
            <w:r>
              <w:t>NLIP091</w:t>
            </w:r>
          </w:p>
        </w:tc>
        <w:tc>
          <w:tcPr>
            <w:tcW w:w="6804" w:type="dxa"/>
          </w:tcPr>
          <w:p w14:paraId="0D1728C8" w14:textId="36F2B9B6" w:rsidR="006F5692" w:rsidRPr="000054BD" w:rsidRDefault="00EB7126"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hyperlink r:id="rId16" w:history="1">
              <w:r w:rsidR="006F5692" w:rsidRPr="000054BD">
                <w:rPr>
                  <w:rFonts w:asciiTheme="minorHAnsi" w:hAnsiTheme="minorHAnsi" w:cstheme="minorHAnsi"/>
                  <w:color w:val="auto"/>
                </w:rPr>
                <w:t>Model Consultancy Contract for HDD Crossing (MCC-HDD)</w:t>
              </w:r>
            </w:hyperlink>
          </w:p>
        </w:tc>
        <w:tc>
          <w:tcPr>
            <w:tcW w:w="1985" w:type="dxa"/>
          </w:tcPr>
          <w:p w14:paraId="4C8429DE"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2694AE8" w14:textId="77777777" w:rsidTr="0054717B">
        <w:trPr>
          <w:trHeight w:val="396"/>
        </w:trPr>
        <w:tc>
          <w:tcPr>
            <w:cnfStyle w:val="001000000000" w:firstRow="0" w:lastRow="0" w:firstColumn="1" w:lastColumn="0" w:oddVBand="0" w:evenVBand="0" w:oddHBand="0" w:evenHBand="0" w:firstRowFirstColumn="0" w:firstRowLastColumn="0" w:lastRowFirstColumn="0" w:lastRowLastColumn="0"/>
            <w:tcW w:w="1701" w:type="dxa"/>
          </w:tcPr>
          <w:p w14:paraId="0CFF397E" w14:textId="35695BE1" w:rsidR="006F5692" w:rsidRDefault="00DB5445" w:rsidP="00A62C7D">
            <w:r>
              <w:t>NLIP092</w:t>
            </w:r>
          </w:p>
        </w:tc>
        <w:tc>
          <w:tcPr>
            <w:tcW w:w="6804" w:type="dxa"/>
          </w:tcPr>
          <w:p w14:paraId="0FCDEA8D" w14:textId="4C6D0254"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17" w:history="1">
              <w:r w:rsidR="006F5692" w:rsidRPr="000054BD">
                <w:rPr>
                  <w:rFonts w:asciiTheme="minorHAnsi" w:hAnsiTheme="minorHAnsi" w:cstheme="minorHAnsi"/>
                  <w:color w:val="auto"/>
                </w:rPr>
                <w:t>General Conditions of Contract Document for Horizontal Directional Drilling (GCC-HDD)</w:t>
              </w:r>
            </w:hyperlink>
          </w:p>
        </w:tc>
        <w:tc>
          <w:tcPr>
            <w:tcW w:w="1985" w:type="dxa"/>
          </w:tcPr>
          <w:p w14:paraId="69ABE47C"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0B9BBCD" w14:textId="77777777" w:rsidTr="0054717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01" w:type="dxa"/>
          </w:tcPr>
          <w:p w14:paraId="50E68B3C" w14:textId="25F69052" w:rsidR="006F5692" w:rsidRDefault="00DB5445" w:rsidP="00A62C7D">
            <w:r>
              <w:t>NLIP093</w:t>
            </w:r>
          </w:p>
        </w:tc>
        <w:tc>
          <w:tcPr>
            <w:tcW w:w="6804" w:type="dxa"/>
          </w:tcPr>
          <w:p w14:paraId="5EA6EA68" w14:textId="364D5C9C" w:rsidR="006F5692" w:rsidRPr="000054BD" w:rsidRDefault="00EB7126"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hyperlink r:id="rId18" w:history="1">
              <w:r w:rsidR="006F5692" w:rsidRPr="000054BD">
                <w:rPr>
                  <w:rFonts w:asciiTheme="minorHAnsi" w:hAnsiTheme="minorHAnsi" w:cstheme="minorHAnsi"/>
                  <w:color w:val="auto"/>
                </w:rPr>
                <w:t>Introduction to Pipeline Rehabilitation</w:t>
              </w:r>
            </w:hyperlink>
          </w:p>
        </w:tc>
        <w:tc>
          <w:tcPr>
            <w:tcW w:w="1985" w:type="dxa"/>
          </w:tcPr>
          <w:p w14:paraId="447B7EBC"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20EB439"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227A7088" w14:textId="7F0B5B7F" w:rsidR="006F5692" w:rsidRDefault="00DB5445" w:rsidP="00A62C7D">
            <w:r>
              <w:t>NLIP094</w:t>
            </w:r>
          </w:p>
        </w:tc>
        <w:tc>
          <w:tcPr>
            <w:tcW w:w="6804" w:type="dxa"/>
          </w:tcPr>
          <w:p w14:paraId="78927F30" w14:textId="37787056"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19" w:history="1">
              <w:r w:rsidR="006F5692" w:rsidRPr="000054BD">
                <w:rPr>
                  <w:rFonts w:asciiTheme="minorHAnsi" w:hAnsiTheme="minorHAnsi" w:cstheme="minorHAnsi"/>
                  <w:color w:val="auto"/>
                </w:rPr>
                <w:t xml:space="preserve">Trenchless Technology Selection </w:t>
              </w:r>
            </w:hyperlink>
          </w:p>
        </w:tc>
        <w:tc>
          <w:tcPr>
            <w:tcW w:w="1985" w:type="dxa"/>
          </w:tcPr>
          <w:p w14:paraId="27264415"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6944A1A4"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66CEBA55" w14:textId="71C222CD" w:rsidR="006F5692" w:rsidRDefault="00DB5445" w:rsidP="00A62C7D">
            <w:r>
              <w:t>NLIP095</w:t>
            </w:r>
          </w:p>
        </w:tc>
        <w:tc>
          <w:tcPr>
            <w:tcW w:w="6804" w:type="dxa"/>
          </w:tcPr>
          <w:p w14:paraId="5B273100" w14:textId="4E3BCA5A" w:rsidR="006F5692" w:rsidRPr="000054BD" w:rsidRDefault="00EB7126"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hyperlink r:id="rId20" w:history="1">
              <w:r w:rsidR="006F5692" w:rsidRPr="000054BD">
                <w:rPr>
                  <w:rFonts w:asciiTheme="minorHAnsi" w:hAnsiTheme="minorHAnsi" w:cstheme="minorHAnsi"/>
                  <w:color w:val="auto"/>
                </w:rPr>
                <w:t xml:space="preserve">Trenchless Technology Scope of Works </w:t>
              </w:r>
            </w:hyperlink>
          </w:p>
        </w:tc>
        <w:tc>
          <w:tcPr>
            <w:tcW w:w="1985" w:type="dxa"/>
          </w:tcPr>
          <w:p w14:paraId="098FB5F8"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0829001A" w14:textId="77777777" w:rsidTr="0054717B">
        <w:trPr>
          <w:trHeight w:val="333"/>
        </w:trPr>
        <w:tc>
          <w:tcPr>
            <w:cnfStyle w:val="001000000000" w:firstRow="0" w:lastRow="0" w:firstColumn="1" w:lastColumn="0" w:oddVBand="0" w:evenVBand="0" w:oddHBand="0" w:evenHBand="0" w:firstRowFirstColumn="0" w:firstRowLastColumn="0" w:lastRowFirstColumn="0" w:lastRowLastColumn="0"/>
            <w:tcW w:w="1701" w:type="dxa"/>
          </w:tcPr>
          <w:p w14:paraId="5E3182D1" w14:textId="3FBE027E" w:rsidR="006F5692" w:rsidRDefault="00DB5445" w:rsidP="00A62C7D">
            <w:r>
              <w:t>NLIP096</w:t>
            </w:r>
          </w:p>
        </w:tc>
        <w:tc>
          <w:tcPr>
            <w:tcW w:w="6804" w:type="dxa"/>
          </w:tcPr>
          <w:p w14:paraId="77FBCD05" w14:textId="23CF2E57"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21" w:history="1">
              <w:r w:rsidR="006F5692" w:rsidRPr="000054BD">
                <w:rPr>
                  <w:rFonts w:asciiTheme="minorHAnsi" w:hAnsiTheme="minorHAnsi" w:cstheme="minorHAnsi"/>
                  <w:color w:val="auto"/>
                </w:rPr>
                <w:t xml:space="preserve">Trenchless Technology Risk Mitigation </w:t>
              </w:r>
            </w:hyperlink>
          </w:p>
        </w:tc>
        <w:tc>
          <w:tcPr>
            <w:tcW w:w="1985" w:type="dxa"/>
          </w:tcPr>
          <w:p w14:paraId="11F53CC5"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5D4F3F6E" w14:textId="77777777" w:rsidTr="0054717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01" w:type="dxa"/>
          </w:tcPr>
          <w:p w14:paraId="080C4668" w14:textId="77726487" w:rsidR="006F5692" w:rsidRPr="000054BD" w:rsidRDefault="00DB5445" w:rsidP="00A62C7D">
            <w:pPr>
              <w:rPr>
                <w:rFonts w:cstheme="minorHAnsi"/>
              </w:rPr>
            </w:pPr>
            <w:r>
              <w:rPr>
                <w:rFonts w:cstheme="minorHAnsi"/>
              </w:rPr>
              <w:t>NLIP097</w:t>
            </w:r>
          </w:p>
        </w:tc>
        <w:tc>
          <w:tcPr>
            <w:tcW w:w="6804" w:type="dxa"/>
          </w:tcPr>
          <w:p w14:paraId="27F59135" w14:textId="2C746325"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Standard Operating Procedures for Application of Trenchless Technology</w:t>
            </w:r>
          </w:p>
        </w:tc>
        <w:tc>
          <w:tcPr>
            <w:tcW w:w="1985" w:type="dxa"/>
          </w:tcPr>
          <w:p w14:paraId="12D054BB"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734AEC1F" w14:textId="77777777" w:rsidTr="0054717B">
        <w:trPr>
          <w:trHeight w:val="456"/>
        </w:trPr>
        <w:tc>
          <w:tcPr>
            <w:cnfStyle w:val="001000000000" w:firstRow="0" w:lastRow="0" w:firstColumn="1" w:lastColumn="0" w:oddVBand="0" w:evenVBand="0" w:oddHBand="0" w:evenHBand="0" w:firstRowFirstColumn="0" w:firstRowLastColumn="0" w:lastRowFirstColumn="0" w:lastRowLastColumn="0"/>
            <w:tcW w:w="1701" w:type="dxa"/>
          </w:tcPr>
          <w:p w14:paraId="41116155" w14:textId="7A877731" w:rsidR="006F5692" w:rsidRDefault="00DB5445" w:rsidP="00A62C7D">
            <w:r>
              <w:t>NLIP098</w:t>
            </w:r>
          </w:p>
        </w:tc>
        <w:tc>
          <w:tcPr>
            <w:tcW w:w="6804" w:type="dxa"/>
          </w:tcPr>
          <w:p w14:paraId="44415353" w14:textId="59F5AD97" w:rsidR="006F5692" w:rsidRPr="000054BD" w:rsidRDefault="00EB7126"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hyperlink r:id="rId22" w:history="1">
              <w:r w:rsidR="006F5692" w:rsidRPr="000054BD">
                <w:rPr>
                  <w:rFonts w:asciiTheme="minorHAnsi" w:hAnsiTheme="minorHAnsi" w:cstheme="minorHAnsi"/>
                  <w:color w:val="auto"/>
                </w:rPr>
                <w:t xml:space="preserve">Standard General Conditions of Contract for Construction Contracts Employing Trenchless Technology. </w:t>
              </w:r>
            </w:hyperlink>
          </w:p>
        </w:tc>
        <w:tc>
          <w:tcPr>
            <w:tcW w:w="1985" w:type="dxa"/>
          </w:tcPr>
          <w:p w14:paraId="1926745E"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39329BAC" w14:textId="77777777" w:rsidTr="0054717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1" w:type="dxa"/>
          </w:tcPr>
          <w:p w14:paraId="0916F5BC" w14:textId="39F47F39" w:rsidR="006F5692" w:rsidRPr="000054BD" w:rsidRDefault="00DB5445" w:rsidP="00A62C7D">
            <w:pPr>
              <w:rPr>
                <w:rFonts w:cstheme="minorHAnsi"/>
              </w:rPr>
            </w:pPr>
            <w:r>
              <w:rPr>
                <w:rFonts w:cstheme="minorHAnsi"/>
              </w:rPr>
              <w:t>NLIP099</w:t>
            </w:r>
          </w:p>
        </w:tc>
        <w:tc>
          <w:tcPr>
            <w:tcW w:w="6804" w:type="dxa"/>
          </w:tcPr>
          <w:p w14:paraId="1C516763" w14:textId="52CFCDCC"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Independent Quality Assurance for subsurface construction  workers</w:t>
            </w:r>
          </w:p>
        </w:tc>
        <w:tc>
          <w:tcPr>
            <w:tcW w:w="1985" w:type="dxa"/>
          </w:tcPr>
          <w:p w14:paraId="79F7F9AF" w14:textId="77777777" w:rsidR="006F5692" w:rsidRPr="000054BD" w:rsidRDefault="006F5692" w:rsidP="00A62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r w:rsidR="006F5692" w:rsidRPr="000054BD" w14:paraId="25B739C9" w14:textId="77777777" w:rsidTr="0054717B">
        <w:trPr>
          <w:trHeight w:val="425"/>
        </w:trPr>
        <w:tc>
          <w:tcPr>
            <w:cnfStyle w:val="001000000000" w:firstRow="0" w:lastRow="0" w:firstColumn="1" w:lastColumn="0" w:oddVBand="0" w:evenVBand="0" w:oddHBand="0" w:evenHBand="0" w:firstRowFirstColumn="0" w:firstRowLastColumn="0" w:lastRowFirstColumn="0" w:lastRowLastColumn="0"/>
            <w:tcW w:w="1701" w:type="dxa"/>
          </w:tcPr>
          <w:p w14:paraId="6DBF5E2C" w14:textId="73C18140" w:rsidR="006F5692" w:rsidRPr="000054BD" w:rsidRDefault="00DB5445" w:rsidP="00A62C7D">
            <w:pPr>
              <w:rPr>
                <w:rFonts w:cstheme="minorHAnsi"/>
              </w:rPr>
            </w:pPr>
            <w:r>
              <w:rPr>
                <w:rFonts w:cstheme="minorHAnsi"/>
              </w:rPr>
              <w:t>NLIP100</w:t>
            </w:r>
          </w:p>
        </w:tc>
        <w:tc>
          <w:tcPr>
            <w:tcW w:w="6804" w:type="dxa"/>
          </w:tcPr>
          <w:p w14:paraId="658ADAF1" w14:textId="50DDF2FB"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054BD">
              <w:rPr>
                <w:rFonts w:asciiTheme="minorHAnsi" w:hAnsiTheme="minorHAnsi" w:cstheme="minorHAnsi"/>
                <w:color w:val="auto"/>
              </w:rPr>
              <w:t>Risk Mitigation measures for subsurface construction worker.</w:t>
            </w:r>
          </w:p>
        </w:tc>
        <w:tc>
          <w:tcPr>
            <w:tcW w:w="1985" w:type="dxa"/>
          </w:tcPr>
          <w:p w14:paraId="1AFE3801" w14:textId="77777777" w:rsidR="006F5692" w:rsidRPr="000054BD" w:rsidRDefault="006F5692" w:rsidP="00A62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4BD">
              <w:rPr>
                <w:rFonts w:asciiTheme="minorHAnsi" w:hAnsiTheme="minorHAnsi" w:cstheme="minorHAnsi"/>
                <w:b/>
                <w:bCs/>
                <w:color w:val="auto"/>
              </w:rPr>
              <w:t>One Month</w:t>
            </w:r>
          </w:p>
        </w:tc>
      </w:tr>
    </w:tbl>
    <w:p w14:paraId="5046EBFC" w14:textId="77777777" w:rsidR="0075443E" w:rsidRDefault="0075443E" w:rsidP="008365A8">
      <w:pPr>
        <w:shd w:val="clear" w:color="auto" w:fill="FFFFFF"/>
        <w:spacing w:after="0" w:line="240" w:lineRule="auto"/>
        <w:jc w:val="both"/>
        <w:rPr>
          <w:rFonts w:eastAsia="Times New Roman" w:cstheme="minorHAnsi"/>
          <w:color w:val="222222"/>
          <w:sz w:val="28"/>
          <w:szCs w:val="28"/>
          <w:lang w:eastAsia="en-IN" w:bidi="hi-IN"/>
        </w:rPr>
      </w:pPr>
    </w:p>
    <w:sectPr w:rsidR="00754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6817"/>
    <w:multiLevelType w:val="hybridMultilevel"/>
    <w:tmpl w:val="CC00A5D4"/>
    <w:lvl w:ilvl="0" w:tplc="368E344C">
      <w:start w:val="1"/>
      <w:numFmt w:val="decimal"/>
      <w:lvlText w:val="%1."/>
      <w:lvlJc w:val="left"/>
      <w:pPr>
        <w:ind w:left="720" w:hanging="360"/>
      </w:pPr>
      <w:rPr>
        <w:rFonts w:eastAsia="Times New Roman" w:cstheme="minorHAnsi" w:hint="default"/>
        <w:color w:val="222222"/>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2AE0640"/>
    <w:multiLevelType w:val="hybridMultilevel"/>
    <w:tmpl w:val="C73CDC9E"/>
    <w:lvl w:ilvl="0" w:tplc="083E7E60">
      <w:start w:val="1"/>
      <w:numFmt w:val="upperLetter"/>
      <w:lvlText w:val="(%1)"/>
      <w:lvlJc w:val="left"/>
      <w:pPr>
        <w:ind w:left="720" w:hanging="360"/>
      </w:pPr>
      <w:rPr>
        <w:rFonts w:eastAsia="Times New Roman"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49C575B"/>
    <w:multiLevelType w:val="hybridMultilevel"/>
    <w:tmpl w:val="C8AC2580"/>
    <w:lvl w:ilvl="0" w:tplc="EE1E924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9FD5774"/>
    <w:multiLevelType w:val="hybridMultilevel"/>
    <w:tmpl w:val="27BA7896"/>
    <w:lvl w:ilvl="0" w:tplc="D20A55B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6A5B6E66"/>
    <w:multiLevelType w:val="hybridMultilevel"/>
    <w:tmpl w:val="C2828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41806F4"/>
    <w:multiLevelType w:val="hybridMultilevel"/>
    <w:tmpl w:val="1B62FEFE"/>
    <w:lvl w:ilvl="0" w:tplc="F12CCCB0">
      <w:start w:val="1"/>
      <w:numFmt w:val="lowerRoman"/>
      <w:lvlText w:val="(%1)"/>
      <w:lvlJc w:val="left"/>
      <w:pPr>
        <w:ind w:left="1080" w:hanging="72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CD708BB"/>
    <w:multiLevelType w:val="hybridMultilevel"/>
    <w:tmpl w:val="4F7E1E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7C"/>
    <w:rsid w:val="000054BD"/>
    <w:rsid w:val="0001569B"/>
    <w:rsid w:val="000A521D"/>
    <w:rsid w:val="000D368F"/>
    <w:rsid w:val="00111350"/>
    <w:rsid w:val="001476C5"/>
    <w:rsid w:val="00152E37"/>
    <w:rsid w:val="00181777"/>
    <w:rsid w:val="0019042A"/>
    <w:rsid w:val="001B3742"/>
    <w:rsid w:val="001C17D5"/>
    <w:rsid w:val="001F2202"/>
    <w:rsid w:val="0023596A"/>
    <w:rsid w:val="00330A22"/>
    <w:rsid w:val="003322C6"/>
    <w:rsid w:val="00375BE0"/>
    <w:rsid w:val="003B1238"/>
    <w:rsid w:val="003B2AA1"/>
    <w:rsid w:val="00435E0B"/>
    <w:rsid w:val="00440837"/>
    <w:rsid w:val="004F12EC"/>
    <w:rsid w:val="005132DE"/>
    <w:rsid w:val="0054717B"/>
    <w:rsid w:val="005E1D13"/>
    <w:rsid w:val="00653D0A"/>
    <w:rsid w:val="006560C3"/>
    <w:rsid w:val="006F4F65"/>
    <w:rsid w:val="006F5692"/>
    <w:rsid w:val="0075443E"/>
    <w:rsid w:val="007C76E7"/>
    <w:rsid w:val="008338FE"/>
    <w:rsid w:val="008365A8"/>
    <w:rsid w:val="00883250"/>
    <w:rsid w:val="008B4089"/>
    <w:rsid w:val="009514FC"/>
    <w:rsid w:val="0095199B"/>
    <w:rsid w:val="00960644"/>
    <w:rsid w:val="0096294C"/>
    <w:rsid w:val="009F1659"/>
    <w:rsid w:val="00A5056D"/>
    <w:rsid w:val="00A95D7C"/>
    <w:rsid w:val="00B170A5"/>
    <w:rsid w:val="00B865E2"/>
    <w:rsid w:val="00B969C7"/>
    <w:rsid w:val="00CF6FE1"/>
    <w:rsid w:val="00D158B5"/>
    <w:rsid w:val="00D33929"/>
    <w:rsid w:val="00D4562D"/>
    <w:rsid w:val="00D45D99"/>
    <w:rsid w:val="00DB5445"/>
    <w:rsid w:val="00DB6F80"/>
    <w:rsid w:val="00E1149C"/>
    <w:rsid w:val="00E178E1"/>
    <w:rsid w:val="00EA678C"/>
    <w:rsid w:val="00EA78B8"/>
    <w:rsid w:val="00EB7126"/>
    <w:rsid w:val="00F732D5"/>
    <w:rsid w:val="00FE77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9C"/>
    <w:rPr>
      <w:color w:val="0563C1" w:themeColor="hyperlink"/>
      <w:u w:val="single"/>
    </w:rPr>
  </w:style>
  <w:style w:type="character" w:customStyle="1" w:styleId="UnresolvedMention">
    <w:name w:val="Unresolved Mention"/>
    <w:basedOn w:val="DefaultParagraphFont"/>
    <w:uiPriority w:val="99"/>
    <w:semiHidden/>
    <w:unhideWhenUsed/>
    <w:rsid w:val="00E1149C"/>
    <w:rPr>
      <w:color w:val="605E5C"/>
      <w:shd w:val="clear" w:color="auto" w:fill="E1DFDD"/>
    </w:rPr>
  </w:style>
  <w:style w:type="paragraph" w:styleId="ListParagraph">
    <w:name w:val="List Paragraph"/>
    <w:basedOn w:val="Normal"/>
    <w:uiPriority w:val="34"/>
    <w:qFormat/>
    <w:rsid w:val="00111350"/>
    <w:pPr>
      <w:spacing w:after="200" w:line="276" w:lineRule="auto"/>
      <w:ind w:left="720"/>
      <w:contextualSpacing/>
    </w:pPr>
    <w:rPr>
      <w:szCs w:val="20"/>
      <w:lang w:bidi="hi-IN"/>
    </w:rPr>
  </w:style>
  <w:style w:type="table" w:styleId="LightShading-Accent5">
    <w:name w:val="Light Shading Accent 5"/>
    <w:basedOn w:val="TableNormal"/>
    <w:uiPriority w:val="60"/>
    <w:rsid w:val="0075443E"/>
    <w:pPr>
      <w:spacing w:after="0" w:line="240" w:lineRule="auto"/>
    </w:pPr>
    <w:rPr>
      <w:rFonts w:ascii="Times New Roman" w:eastAsia="Times New Roman" w:hAnsi="Times New Roman" w:cs="Times New Roman"/>
      <w:color w:val="2E74B5" w:themeColor="accent5" w:themeShade="BF"/>
      <w:sz w:val="20"/>
      <w:szCs w:val="20"/>
      <w:lang w:val="en-US"/>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alloonText">
    <w:name w:val="Balloon Text"/>
    <w:basedOn w:val="Normal"/>
    <w:link w:val="BalloonTextChar"/>
    <w:uiPriority w:val="99"/>
    <w:semiHidden/>
    <w:unhideWhenUsed/>
    <w:rsid w:val="006F5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9C"/>
    <w:rPr>
      <w:color w:val="0563C1" w:themeColor="hyperlink"/>
      <w:u w:val="single"/>
    </w:rPr>
  </w:style>
  <w:style w:type="character" w:customStyle="1" w:styleId="UnresolvedMention">
    <w:name w:val="Unresolved Mention"/>
    <w:basedOn w:val="DefaultParagraphFont"/>
    <w:uiPriority w:val="99"/>
    <w:semiHidden/>
    <w:unhideWhenUsed/>
    <w:rsid w:val="00E1149C"/>
    <w:rPr>
      <w:color w:val="605E5C"/>
      <w:shd w:val="clear" w:color="auto" w:fill="E1DFDD"/>
    </w:rPr>
  </w:style>
  <w:style w:type="paragraph" w:styleId="ListParagraph">
    <w:name w:val="List Paragraph"/>
    <w:basedOn w:val="Normal"/>
    <w:uiPriority w:val="34"/>
    <w:qFormat/>
    <w:rsid w:val="00111350"/>
    <w:pPr>
      <w:spacing w:after="200" w:line="276" w:lineRule="auto"/>
      <w:ind w:left="720"/>
      <w:contextualSpacing/>
    </w:pPr>
    <w:rPr>
      <w:szCs w:val="20"/>
      <w:lang w:bidi="hi-IN"/>
    </w:rPr>
  </w:style>
  <w:style w:type="table" w:styleId="LightShading-Accent5">
    <w:name w:val="Light Shading Accent 5"/>
    <w:basedOn w:val="TableNormal"/>
    <w:uiPriority w:val="60"/>
    <w:rsid w:val="0075443E"/>
    <w:pPr>
      <w:spacing w:after="0" w:line="240" w:lineRule="auto"/>
    </w:pPr>
    <w:rPr>
      <w:rFonts w:ascii="Times New Roman" w:eastAsia="Times New Roman" w:hAnsi="Times New Roman" w:cs="Times New Roman"/>
      <w:color w:val="2E74B5" w:themeColor="accent5" w:themeShade="BF"/>
      <w:sz w:val="20"/>
      <w:szCs w:val="20"/>
      <w:lang w:val="en-US"/>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alloonText">
    <w:name w:val="Balloon Text"/>
    <w:basedOn w:val="Normal"/>
    <w:link w:val="BalloonTextChar"/>
    <w:uiPriority w:val="99"/>
    <w:semiHidden/>
    <w:unhideWhenUsed/>
    <w:rsid w:val="006F5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46771">
      <w:bodyDiv w:val="1"/>
      <w:marLeft w:val="0"/>
      <w:marRight w:val="0"/>
      <w:marTop w:val="0"/>
      <w:marBottom w:val="0"/>
      <w:divBdr>
        <w:top w:val="none" w:sz="0" w:space="0" w:color="auto"/>
        <w:left w:val="none" w:sz="0" w:space="0" w:color="auto"/>
        <w:bottom w:val="none" w:sz="0" w:space="0" w:color="auto"/>
        <w:right w:val="none" w:sz="0" w:space="0" w:color="auto"/>
      </w:divBdr>
      <w:divsChild>
        <w:div w:id="621814312">
          <w:marLeft w:val="0"/>
          <w:marRight w:val="0"/>
          <w:marTop w:val="0"/>
          <w:marBottom w:val="0"/>
          <w:divBdr>
            <w:top w:val="none" w:sz="0" w:space="0" w:color="auto"/>
            <w:left w:val="none" w:sz="0" w:space="0" w:color="auto"/>
            <w:bottom w:val="none" w:sz="0" w:space="0" w:color="auto"/>
            <w:right w:val="none" w:sz="0" w:space="0" w:color="auto"/>
          </w:divBdr>
        </w:div>
        <w:div w:id="2011712692">
          <w:marLeft w:val="0"/>
          <w:marRight w:val="0"/>
          <w:marTop w:val="0"/>
          <w:marBottom w:val="0"/>
          <w:divBdr>
            <w:top w:val="none" w:sz="0" w:space="0" w:color="auto"/>
            <w:left w:val="none" w:sz="0" w:space="0" w:color="auto"/>
            <w:bottom w:val="none" w:sz="0" w:space="0" w:color="auto"/>
            <w:right w:val="none" w:sz="0" w:space="0" w:color="auto"/>
          </w:divBdr>
        </w:div>
        <w:div w:id="921986539">
          <w:marLeft w:val="0"/>
          <w:marRight w:val="0"/>
          <w:marTop w:val="0"/>
          <w:marBottom w:val="0"/>
          <w:divBdr>
            <w:top w:val="none" w:sz="0" w:space="0" w:color="auto"/>
            <w:left w:val="none" w:sz="0" w:space="0" w:color="auto"/>
            <w:bottom w:val="none" w:sz="0" w:space="0" w:color="auto"/>
            <w:right w:val="none" w:sz="0" w:space="0" w:color="auto"/>
          </w:divBdr>
        </w:div>
        <w:div w:id="127364500">
          <w:marLeft w:val="0"/>
          <w:marRight w:val="0"/>
          <w:marTop w:val="0"/>
          <w:marBottom w:val="0"/>
          <w:divBdr>
            <w:top w:val="none" w:sz="0" w:space="0" w:color="auto"/>
            <w:left w:val="none" w:sz="0" w:space="0" w:color="auto"/>
            <w:bottom w:val="none" w:sz="0" w:space="0" w:color="auto"/>
            <w:right w:val="none" w:sz="0" w:space="0" w:color="auto"/>
          </w:divBdr>
        </w:div>
        <w:div w:id="1631982874">
          <w:marLeft w:val="0"/>
          <w:marRight w:val="0"/>
          <w:marTop w:val="0"/>
          <w:marBottom w:val="0"/>
          <w:divBdr>
            <w:top w:val="none" w:sz="0" w:space="0" w:color="auto"/>
            <w:left w:val="none" w:sz="0" w:space="0" w:color="auto"/>
            <w:bottom w:val="none" w:sz="0" w:space="0" w:color="auto"/>
            <w:right w:val="none" w:sz="0" w:space="0" w:color="auto"/>
          </w:divBdr>
        </w:div>
        <w:div w:id="667562875">
          <w:marLeft w:val="0"/>
          <w:marRight w:val="0"/>
          <w:marTop w:val="0"/>
          <w:marBottom w:val="0"/>
          <w:divBdr>
            <w:top w:val="none" w:sz="0" w:space="0" w:color="auto"/>
            <w:left w:val="none" w:sz="0" w:space="0" w:color="auto"/>
            <w:bottom w:val="none" w:sz="0" w:space="0" w:color="auto"/>
            <w:right w:val="none" w:sz="0" w:space="0" w:color="auto"/>
          </w:divBdr>
        </w:div>
        <w:div w:id="189149826">
          <w:marLeft w:val="0"/>
          <w:marRight w:val="0"/>
          <w:marTop w:val="0"/>
          <w:marBottom w:val="0"/>
          <w:divBdr>
            <w:top w:val="none" w:sz="0" w:space="0" w:color="auto"/>
            <w:left w:val="none" w:sz="0" w:space="0" w:color="auto"/>
            <w:bottom w:val="none" w:sz="0" w:space="0" w:color="auto"/>
            <w:right w:val="none" w:sz="0" w:space="0" w:color="auto"/>
          </w:divBdr>
        </w:div>
        <w:div w:id="893925201">
          <w:marLeft w:val="0"/>
          <w:marRight w:val="0"/>
          <w:marTop w:val="0"/>
          <w:marBottom w:val="0"/>
          <w:divBdr>
            <w:top w:val="none" w:sz="0" w:space="0" w:color="auto"/>
            <w:left w:val="none" w:sz="0" w:space="0" w:color="auto"/>
            <w:bottom w:val="none" w:sz="0" w:space="0" w:color="auto"/>
            <w:right w:val="none" w:sz="0" w:space="0" w:color="auto"/>
          </w:divBdr>
        </w:div>
        <w:div w:id="735781695">
          <w:marLeft w:val="0"/>
          <w:marRight w:val="0"/>
          <w:marTop w:val="0"/>
          <w:marBottom w:val="0"/>
          <w:divBdr>
            <w:top w:val="none" w:sz="0" w:space="0" w:color="auto"/>
            <w:left w:val="none" w:sz="0" w:space="0" w:color="auto"/>
            <w:bottom w:val="none" w:sz="0" w:space="0" w:color="auto"/>
            <w:right w:val="none" w:sz="0" w:space="0" w:color="auto"/>
          </w:divBdr>
        </w:div>
        <w:div w:id="1103763204">
          <w:marLeft w:val="0"/>
          <w:marRight w:val="0"/>
          <w:marTop w:val="0"/>
          <w:marBottom w:val="0"/>
          <w:divBdr>
            <w:top w:val="none" w:sz="0" w:space="0" w:color="auto"/>
            <w:left w:val="none" w:sz="0" w:space="0" w:color="auto"/>
            <w:bottom w:val="none" w:sz="0" w:space="0" w:color="auto"/>
            <w:right w:val="none" w:sz="0" w:space="0" w:color="auto"/>
          </w:divBdr>
        </w:div>
        <w:div w:id="2104763591">
          <w:marLeft w:val="0"/>
          <w:marRight w:val="0"/>
          <w:marTop w:val="0"/>
          <w:marBottom w:val="0"/>
          <w:divBdr>
            <w:top w:val="none" w:sz="0" w:space="0" w:color="auto"/>
            <w:left w:val="none" w:sz="0" w:space="0" w:color="auto"/>
            <w:bottom w:val="none" w:sz="0" w:space="0" w:color="auto"/>
            <w:right w:val="none" w:sz="0" w:space="0" w:color="auto"/>
          </w:divBdr>
        </w:div>
        <w:div w:id="20279765">
          <w:marLeft w:val="0"/>
          <w:marRight w:val="0"/>
          <w:marTop w:val="0"/>
          <w:marBottom w:val="0"/>
          <w:divBdr>
            <w:top w:val="none" w:sz="0" w:space="0" w:color="auto"/>
            <w:left w:val="none" w:sz="0" w:space="0" w:color="auto"/>
            <w:bottom w:val="none" w:sz="0" w:space="0" w:color="auto"/>
            <w:right w:val="none" w:sz="0" w:space="0" w:color="auto"/>
          </w:divBdr>
        </w:div>
        <w:div w:id="737174175">
          <w:marLeft w:val="0"/>
          <w:marRight w:val="0"/>
          <w:marTop w:val="0"/>
          <w:marBottom w:val="0"/>
          <w:divBdr>
            <w:top w:val="none" w:sz="0" w:space="0" w:color="auto"/>
            <w:left w:val="none" w:sz="0" w:space="0" w:color="auto"/>
            <w:bottom w:val="none" w:sz="0" w:space="0" w:color="auto"/>
            <w:right w:val="none" w:sz="0" w:space="0" w:color="auto"/>
          </w:divBdr>
        </w:div>
        <w:div w:id="335621814">
          <w:marLeft w:val="0"/>
          <w:marRight w:val="0"/>
          <w:marTop w:val="0"/>
          <w:marBottom w:val="0"/>
          <w:divBdr>
            <w:top w:val="none" w:sz="0" w:space="0" w:color="auto"/>
            <w:left w:val="none" w:sz="0" w:space="0" w:color="auto"/>
            <w:bottom w:val="none" w:sz="0" w:space="0" w:color="auto"/>
            <w:right w:val="none" w:sz="0" w:space="0" w:color="auto"/>
          </w:divBdr>
        </w:div>
        <w:div w:id="4746171">
          <w:marLeft w:val="0"/>
          <w:marRight w:val="0"/>
          <w:marTop w:val="0"/>
          <w:marBottom w:val="0"/>
          <w:divBdr>
            <w:top w:val="none" w:sz="0" w:space="0" w:color="auto"/>
            <w:left w:val="none" w:sz="0" w:space="0" w:color="auto"/>
            <w:bottom w:val="none" w:sz="0" w:space="0" w:color="auto"/>
            <w:right w:val="none" w:sz="0" w:space="0" w:color="auto"/>
          </w:divBdr>
        </w:div>
        <w:div w:id="193420301">
          <w:marLeft w:val="0"/>
          <w:marRight w:val="0"/>
          <w:marTop w:val="0"/>
          <w:marBottom w:val="0"/>
          <w:divBdr>
            <w:top w:val="none" w:sz="0" w:space="0" w:color="auto"/>
            <w:left w:val="none" w:sz="0" w:space="0" w:color="auto"/>
            <w:bottom w:val="none" w:sz="0" w:space="0" w:color="auto"/>
            <w:right w:val="none" w:sz="0" w:space="0" w:color="auto"/>
          </w:divBdr>
        </w:div>
        <w:div w:id="1667176">
          <w:marLeft w:val="0"/>
          <w:marRight w:val="0"/>
          <w:marTop w:val="0"/>
          <w:marBottom w:val="0"/>
          <w:divBdr>
            <w:top w:val="none" w:sz="0" w:space="0" w:color="auto"/>
            <w:left w:val="none" w:sz="0" w:space="0" w:color="auto"/>
            <w:bottom w:val="none" w:sz="0" w:space="0" w:color="auto"/>
            <w:right w:val="none" w:sz="0" w:space="0" w:color="auto"/>
          </w:divBdr>
        </w:div>
        <w:div w:id="1688478192">
          <w:marLeft w:val="0"/>
          <w:marRight w:val="0"/>
          <w:marTop w:val="0"/>
          <w:marBottom w:val="0"/>
          <w:divBdr>
            <w:top w:val="none" w:sz="0" w:space="0" w:color="auto"/>
            <w:left w:val="none" w:sz="0" w:space="0" w:color="auto"/>
            <w:bottom w:val="none" w:sz="0" w:space="0" w:color="auto"/>
            <w:right w:val="none" w:sz="0" w:space="0" w:color="auto"/>
          </w:divBdr>
        </w:div>
        <w:div w:id="279918006">
          <w:marLeft w:val="0"/>
          <w:marRight w:val="0"/>
          <w:marTop w:val="0"/>
          <w:marBottom w:val="0"/>
          <w:divBdr>
            <w:top w:val="none" w:sz="0" w:space="0" w:color="auto"/>
            <w:left w:val="none" w:sz="0" w:space="0" w:color="auto"/>
            <w:bottom w:val="none" w:sz="0" w:space="0" w:color="auto"/>
            <w:right w:val="none" w:sz="0" w:space="0" w:color="auto"/>
          </w:divBdr>
        </w:div>
        <w:div w:id="316418153">
          <w:marLeft w:val="0"/>
          <w:marRight w:val="0"/>
          <w:marTop w:val="0"/>
          <w:marBottom w:val="0"/>
          <w:divBdr>
            <w:top w:val="none" w:sz="0" w:space="0" w:color="auto"/>
            <w:left w:val="none" w:sz="0" w:space="0" w:color="auto"/>
            <w:bottom w:val="none" w:sz="0" w:space="0" w:color="auto"/>
            <w:right w:val="none" w:sz="0" w:space="0" w:color="auto"/>
          </w:divBdr>
        </w:div>
        <w:div w:id="1210265410">
          <w:marLeft w:val="0"/>
          <w:marRight w:val="0"/>
          <w:marTop w:val="0"/>
          <w:marBottom w:val="0"/>
          <w:divBdr>
            <w:top w:val="none" w:sz="0" w:space="0" w:color="auto"/>
            <w:left w:val="none" w:sz="0" w:space="0" w:color="auto"/>
            <w:bottom w:val="none" w:sz="0" w:space="0" w:color="auto"/>
            <w:right w:val="none" w:sz="0" w:space="0" w:color="auto"/>
          </w:divBdr>
        </w:div>
        <w:div w:id="296957286">
          <w:marLeft w:val="0"/>
          <w:marRight w:val="0"/>
          <w:marTop w:val="0"/>
          <w:marBottom w:val="0"/>
          <w:divBdr>
            <w:top w:val="none" w:sz="0" w:space="0" w:color="auto"/>
            <w:left w:val="none" w:sz="0" w:space="0" w:color="auto"/>
            <w:bottom w:val="none" w:sz="0" w:space="0" w:color="auto"/>
            <w:right w:val="none" w:sz="0" w:space="0" w:color="auto"/>
          </w:divBdr>
        </w:div>
        <w:div w:id="646514078">
          <w:marLeft w:val="0"/>
          <w:marRight w:val="0"/>
          <w:marTop w:val="0"/>
          <w:marBottom w:val="0"/>
          <w:divBdr>
            <w:top w:val="none" w:sz="0" w:space="0" w:color="auto"/>
            <w:left w:val="none" w:sz="0" w:space="0" w:color="auto"/>
            <w:bottom w:val="none" w:sz="0" w:space="0" w:color="auto"/>
            <w:right w:val="none" w:sz="0" w:space="0" w:color="auto"/>
          </w:divBdr>
        </w:div>
        <w:div w:id="931404">
          <w:marLeft w:val="0"/>
          <w:marRight w:val="0"/>
          <w:marTop w:val="0"/>
          <w:marBottom w:val="0"/>
          <w:divBdr>
            <w:top w:val="none" w:sz="0" w:space="0" w:color="auto"/>
            <w:left w:val="none" w:sz="0" w:space="0" w:color="auto"/>
            <w:bottom w:val="none" w:sz="0" w:space="0" w:color="auto"/>
            <w:right w:val="none" w:sz="0" w:space="0" w:color="auto"/>
          </w:divBdr>
        </w:div>
        <w:div w:id="697198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stt.com/pub/PCA.htm" TargetMode="External"/><Relationship Id="rId13" Type="http://schemas.openxmlformats.org/officeDocument/2006/relationships/hyperlink" Target="http://www.indstt.com/pub/cop_hdd/cop_hdd.htm" TargetMode="External"/><Relationship Id="rId18" Type="http://schemas.openxmlformats.org/officeDocument/2006/relationships/hyperlink" Target="http://www.indstt.com/pub/pipe_rehab/pipe_rehab.htm" TargetMode="External"/><Relationship Id="rId3" Type="http://schemas.microsoft.com/office/2007/relationships/stylesWithEffects" Target="stylesWithEffects.xml"/><Relationship Id="rId21" Type="http://schemas.openxmlformats.org/officeDocument/2006/relationships/hyperlink" Target="http://www.indstt.com/pub/RMM/RMM.htm" TargetMode="External"/><Relationship Id="rId7" Type="http://schemas.openxmlformats.org/officeDocument/2006/relationships/hyperlink" Target="mailto:cidcdir@gmail.com" TargetMode="External"/><Relationship Id="rId12" Type="http://schemas.openxmlformats.org/officeDocument/2006/relationships/hyperlink" Target="http://www.indstt.com/pub/cop_pipe_bursting/cop_pipe_bursting.htm" TargetMode="External"/><Relationship Id="rId17" Type="http://schemas.openxmlformats.org/officeDocument/2006/relationships/hyperlink" Target="http://www.indstt.com/pub/gcc-hdd/gcc.htm" TargetMode="External"/><Relationship Id="rId2" Type="http://schemas.openxmlformats.org/officeDocument/2006/relationships/styles" Target="styles.xml"/><Relationship Id="rId16" Type="http://schemas.openxmlformats.org/officeDocument/2006/relationships/hyperlink" Target="http://www.indstt.com/pub/mcc-hdd/mcc.htm" TargetMode="External"/><Relationship Id="rId20" Type="http://schemas.openxmlformats.org/officeDocument/2006/relationships/hyperlink" Target="http://www.indstt.com/pub/ttsm/ttsm.htm" TargetMode="External"/><Relationship Id="rId1" Type="http://schemas.openxmlformats.org/officeDocument/2006/relationships/numbering" Target="numbering.xml"/><Relationship Id="rId6" Type="http://schemas.openxmlformats.org/officeDocument/2006/relationships/hyperlink" Target="https://docs.google.com/forms/d/1owJs2ApnpSy86bYNf7fngetbQhnToZQ8AyXxhoEwCwg/edit" TargetMode="External"/><Relationship Id="rId11" Type="http://schemas.openxmlformats.org/officeDocument/2006/relationships/hyperlink" Target="http://www.indstt.com/pub/Pipe_bursting_Operator.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dstt.com/pub/cop_grp/cop_grp.htm" TargetMode="External"/><Relationship Id="rId23" Type="http://schemas.openxmlformats.org/officeDocument/2006/relationships/fontTable" Target="fontTable.xml"/><Relationship Id="rId10" Type="http://schemas.openxmlformats.org/officeDocument/2006/relationships/hyperlink" Target="http://www.indstt.com/pub/Moling_Operator.htm" TargetMode="External"/><Relationship Id="rId19" Type="http://schemas.openxmlformats.org/officeDocument/2006/relationships/hyperlink" Target="http://www.indstt.com/pub/ttsg/ttsg.htm" TargetMode="External"/><Relationship Id="rId4" Type="http://schemas.openxmlformats.org/officeDocument/2006/relationships/settings" Target="settings.xml"/><Relationship Id="rId9" Type="http://schemas.openxmlformats.org/officeDocument/2006/relationships/hyperlink" Target="http://www.indstt.com/pub/Microtunneling_Operator.htm" TargetMode="External"/><Relationship Id="rId14" Type="http://schemas.openxmlformats.org/officeDocument/2006/relationships/hyperlink" Target="http://www.indstt.com/pub/cop_mt/cop_mt.htm" TargetMode="External"/><Relationship Id="rId22" Type="http://schemas.openxmlformats.org/officeDocument/2006/relationships/hyperlink" Target="http://www.indstt.com/pub/sbd/SBD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6</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Kumar Mishra</dc:creator>
  <cp:keywords/>
  <dc:description/>
  <cp:lastModifiedBy>PowerUser</cp:lastModifiedBy>
  <cp:revision>29</cp:revision>
  <cp:lastPrinted>2021-07-17T11:42:00Z</cp:lastPrinted>
  <dcterms:created xsi:type="dcterms:W3CDTF">2021-05-13T02:34:00Z</dcterms:created>
  <dcterms:modified xsi:type="dcterms:W3CDTF">2021-07-19T11:22:00Z</dcterms:modified>
</cp:coreProperties>
</file>