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8C1E0" w14:textId="7E9EEFC1" w:rsidR="006671B8" w:rsidRDefault="006671B8" w:rsidP="006671B8">
      <w:pPr>
        <w:rPr>
          <w:rFonts w:eastAsia="Times New Roman"/>
        </w:rPr>
      </w:pPr>
      <w:r>
        <w:rPr>
          <w:rFonts w:eastAsia="Times New Roman"/>
        </w:rPr>
        <w:t>From: &lt;</w:t>
      </w:r>
      <w:hyperlink r:id="rId6" w:history="1">
        <w:r>
          <w:rPr>
            <w:rStyle w:val="Hyperlink"/>
            <w:rFonts w:eastAsia="Times New Roman"/>
          </w:rPr>
          <w:t>nqt@tcsion.com</w:t>
        </w:r>
      </w:hyperlink>
      <w:r>
        <w:rPr>
          <w:rFonts w:eastAsia="Times New Roman"/>
        </w:rPr>
        <w:t xml:space="preserve">&gt; </w:t>
      </w:r>
      <w:r>
        <w:rPr>
          <w:rFonts w:eastAsia="Times New Roman"/>
        </w:rPr>
        <w:br/>
        <w:t xml:space="preserve">Date: Fri, 16 Jul, 2021, 23:26 </w:t>
      </w:r>
      <w:r>
        <w:rPr>
          <w:rFonts w:eastAsia="Times New Roman"/>
        </w:rPr>
        <w:br/>
        <w:t xml:space="preserve">Subject: TCS NQT Post-paid License code and Link to Activate your TCS NQT Product </w:t>
      </w:r>
      <w:r>
        <w:rPr>
          <w:rFonts w:eastAsia="Times New Roman"/>
        </w:rPr>
        <w:br/>
        <w:t xml:space="preserve">To: </w:t>
      </w:r>
      <w:r w:rsidR="00252C39">
        <w:rPr>
          <w:rFonts w:eastAsia="Times New Roman"/>
        </w:rPr>
        <w:t>………………………….</w:t>
      </w:r>
    </w:p>
    <w:p w14:paraId="12B2A01F" w14:textId="769688C9" w:rsidR="006671B8" w:rsidRDefault="006671B8" w:rsidP="006671B8">
      <w:pPr>
        <w:rPr>
          <w:rFonts w:eastAsia="Times New Roman"/>
        </w:rPr>
      </w:pPr>
      <w:r>
        <w:rPr>
          <w:rFonts w:eastAsia="Times New Roman"/>
        </w:rPr>
        <w:br/>
      </w:r>
      <w:r>
        <w:rPr>
          <w:rFonts w:eastAsia="Times New Roman"/>
        </w:rPr>
        <w:br/>
        <w:t xml:space="preserve">Dear Student, </w:t>
      </w:r>
      <w:r>
        <w:rPr>
          <w:rFonts w:eastAsia="Times New Roman"/>
        </w:rPr>
        <w:br/>
      </w:r>
      <w:r>
        <w:rPr>
          <w:rFonts w:eastAsia="Times New Roman"/>
        </w:rPr>
        <w:br/>
        <w:t xml:space="preserve">Thank you for your interest in the TCS NQT - IT Career Readiness Pack </w:t>
      </w:r>
      <w:r>
        <w:rPr>
          <w:rFonts w:eastAsia="Times New Roman"/>
        </w:rPr>
        <w:br/>
      </w:r>
      <w:r>
        <w:rPr>
          <w:rFonts w:eastAsia="Times New Roman"/>
        </w:rPr>
        <w:br/>
        <w:t xml:space="preserve">As a next step to subscribe to the product, use the License code below to self-register (in case you had not registered already) / login to TCS </w:t>
      </w:r>
      <w:proofErr w:type="spellStart"/>
      <w:r>
        <w:rPr>
          <w:rFonts w:eastAsia="Times New Roman"/>
        </w:rPr>
        <w:t>iON</w:t>
      </w:r>
      <w:proofErr w:type="spellEnd"/>
      <w:r>
        <w:rPr>
          <w:rFonts w:eastAsia="Times New Roman"/>
        </w:rPr>
        <w:t xml:space="preserve"> Digital Learning Hub and complete the payment and subscription process. </w:t>
      </w:r>
      <w:r>
        <w:rPr>
          <w:rFonts w:eastAsia="Times New Roman"/>
        </w:rPr>
        <w:br/>
      </w:r>
      <w:r>
        <w:rPr>
          <w:rFonts w:eastAsia="Times New Roman"/>
        </w:rPr>
        <w:br/>
      </w:r>
      <w:proofErr w:type="spellStart"/>
      <w:r>
        <w:rPr>
          <w:rFonts w:eastAsia="Times New Roman"/>
        </w:rPr>
        <w:t>Licence</w:t>
      </w:r>
      <w:proofErr w:type="spellEnd"/>
      <w:r>
        <w:rPr>
          <w:rFonts w:eastAsia="Times New Roman"/>
        </w:rPr>
        <w:t xml:space="preserve"> Code - 4OXQC24670644 </w:t>
      </w:r>
      <w:r>
        <w:rPr>
          <w:rFonts w:eastAsia="Times New Roman"/>
        </w:rPr>
        <w:br/>
      </w:r>
      <w:r>
        <w:rPr>
          <w:rFonts w:eastAsia="Times New Roman"/>
        </w:rPr>
        <w:br/>
        <w:t xml:space="preserve">Product Link - </w:t>
      </w:r>
      <w:hyperlink r:id="rId7" w:tgtFrame="_blank" w:history="1">
        <w:r>
          <w:rPr>
            <w:rStyle w:val="Hyperlink"/>
            <w:rFonts w:eastAsia="Times New Roman"/>
          </w:rPr>
          <w:t>https://learning.tcsionhub.in/hub/national-qualifier-test/it-career-readiness-pack/</w:t>
        </w:r>
      </w:hyperlink>
      <w:r>
        <w:rPr>
          <w:rFonts w:eastAsia="Times New Roman"/>
        </w:rPr>
        <w:t xml:space="preserve"> </w:t>
      </w:r>
      <w:r>
        <w:rPr>
          <w:rFonts w:eastAsia="Times New Roman"/>
        </w:rPr>
        <w:br/>
      </w:r>
      <w:r>
        <w:rPr>
          <w:rFonts w:eastAsia="Times New Roman"/>
        </w:rPr>
        <w:br/>
        <w:t xml:space="preserve">Click on above Product Link and Click ACTIVATE NOW button available in the Product page and proceed with next steps for making the payment. </w:t>
      </w:r>
      <w:r>
        <w:rPr>
          <w:rFonts w:eastAsia="Times New Roman"/>
        </w:rPr>
        <w:br/>
      </w:r>
      <w:r>
        <w:rPr>
          <w:rFonts w:eastAsia="Times New Roman"/>
        </w:rPr>
        <w:br/>
        <w:t xml:space="preserve">Do not click Activate Code at the top of the page, adjacent to Login button. </w:t>
      </w:r>
      <w:r>
        <w:rPr>
          <w:rFonts w:eastAsia="Times New Roman"/>
        </w:rPr>
        <w:br/>
      </w:r>
      <w:r>
        <w:rPr>
          <w:rFonts w:eastAsia="Times New Roman"/>
        </w:rPr>
        <w:br/>
      </w:r>
      <w:proofErr w:type="gramStart"/>
      <w:r>
        <w:rPr>
          <w:rFonts w:eastAsia="Times New Roman"/>
        </w:rPr>
        <w:t>Note :</w:t>
      </w:r>
      <w:proofErr w:type="gramEnd"/>
      <w:r>
        <w:rPr>
          <w:rFonts w:eastAsia="Times New Roman"/>
        </w:rPr>
        <w:t xml:space="preserve"> In case you are not able to get the payment gateway page, make sure that pop ups are not blocked in your browser. On successful subscription, the product purchased will be available in the My Dashboard tab. </w:t>
      </w:r>
      <w:r>
        <w:rPr>
          <w:rFonts w:eastAsia="Times New Roman"/>
        </w:rPr>
        <w:br/>
      </w:r>
      <w:r>
        <w:rPr>
          <w:rFonts w:eastAsia="Times New Roman"/>
        </w:rPr>
        <w:br/>
        <w:t xml:space="preserve">We hope you will take advantage of this opportunity! Hurry up and activate the </w:t>
      </w:r>
      <w:proofErr w:type="spellStart"/>
      <w:r>
        <w:rPr>
          <w:rFonts w:eastAsia="Times New Roman"/>
        </w:rPr>
        <w:t>licence</w:t>
      </w:r>
      <w:proofErr w:type="spellEnd"/>
      <w:r>
        <w:rPr>
          <w:rFonts w:eastAsia="Times New Roman"/>
        </w:rPr>
        <w:t xml:space="preserve"> code before </w:t>
      </w:r>
      <w:r w:rsidR="008D30BC">
        <w:rPr>
          <w:rFonts w:eastAsia="Times New Roman"/>
        </w:rPr>
        <w:t>29</w:t>
      </w:r>
      <w:r>
        <w:rPr>
          <w:rFonts w:eastAsia="Times New Roman"/>
        </w:rPr>
        <w:t xml:space="preserve">th August 2021. </w:t>
      </w:r>
      <w:r>
        <w:rPr>
          <w:rFonts w:eastAsia="Times New Roman"/>
        </w:rPr>
        <w:br/>
      </w:r>
      <w:r>
        <w:rPr>
          <w:rFonts w:eastAsia="Times New Roman"/>
        </w:rPr>
        <w:br/>
      </w:r>
      <w:r>
        <w:rPr>
          <w:rFonts w:eastAsia="Times New Roman"/>
        </w:rPr>
        <w:br/>
        <w:t xml:space="preserve">Best wishes! </w:t>
      </w:r>
      <w:r>
        <w:rPr>
          <w:rFonts w:eastAsia="Times New Roman"/>
        </w:rPr>
        <w:br/>
      </w:r>
      <w:r>
        <w:rPr>
          <w:rFonts w:eastAsia="Times New Roman"/>
        </w:rPr>
        <w:br/>
        <w:t xml:space="preserve">Regards, </w:t>
      </w:r>
      <w:r>
        <w:rPr>
          <w:rFonts w:eastAsia="Times New Roman"/>
        </w:rPr>
        <w:br/>
        <w:t xml:space="preserve">TCS </w:t>
      </w:r>
      <w:proofErr w:type="spellStart"/>
      <w:r>
        <w:rPr>
          <w:rFonts w:eastAsia="Times New Roman"/>
        </w:rPr>
        <w:t>iON</w:t>
      </w:r>
      <w:proofErr w:type="spellEnd"/>
      <w:r>
        <w:rPr>
          <w:rFonts w:eastAsia="Times New Roman"/>
        </w:rPr>
        <w:t xml:space="preserve"> Team </w:t>
      </w:r>
    </w:p>
    <w:p w14:paraId="28A4817A" w14:textId="77777777" w:rsidR="00243344" w:rsidRDefault="00243344"/>
    <w:sectPr w:rsidR="002433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D5D1E" w14:textId="77777777" w:rsidR="008D4B2E" w:rsidRDefault="008D4B2E" w:rsidP="008D30BC">
      <w:r>
        <w:separator/>
      </w:r>
    </w:p>
  </w:endnote>
  <w:endnote w:type="continuationSeparator" w:id="0">
    <w:p w14:paraId="07BFBABD" w14:textId="77777777" w:rsidR="008D4B2E" w:rsidRDefault="008D4B2E" w:rsidP="008D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2768E" w14:textId="77777777" w:rsidR="008D4B2E" w:rsidRDefault="008D4B2E" w:rsidP="008D30BC">
      <w:r>
        <w:separator/>
      </w:r>
    </w:p>
  </w:footnote>
  <w:footnote w:type="continuationSeparator" w:id="0">
    <w:p w14:paraId="7A917983" w14:textId="77777777" w:rsidR="008D4B2E" w:rsidRDefault="008D4B2E" w:rsidP="008D3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8"/>
    <w:rsid w:val="00243344"/>
    <w:rsid w:val="00252C39"/>
    <w:rsid w:val="006671B8"/>
    <w:rsid w:val="008D30BC"/>
    <w:rsid w:val="008D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2F4AB"/>
  <w15:chartTrackingRefBased/>
  <w15:docId w15:val="{52358374-664A-4A14-BEF9-0F79B23D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71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13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arning.tcsionhub.in/hub/national-qualifier-test/it-career-readiness-pa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qt@tcsi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Dimple</dc:creator>
  <cp:keywords/>
  <dc:description/>
  <cp:lastModifiedBy>Dimple Chatterjee</cp:lastModifiedBy>
  <cp:revision>3</cp:revision>
  <dcterms:created xsi:type="dcterms:W3CDTF">2021-07-30T04:41:00Z</dcterms:created>
  <dcterms:modified xsi:type="dcterms:W3CDTF">2021-08-26T09:53:00Z</dcterms:modified>
</cp:coreProperties>
</file>