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360"/>
        <w:gridCol w:w="2332"/>
        <w:gridCol w:w="278"/>
        <w:gridCol w:w="1980"/>
        <w:gridCol w:w="10"/>
        <w:gridCol w:w="2976"/>
      </w:tblGrid>
      <w:tr w:rsidR="00D84E43" w:rsidRPr="00AD1AD9" w14:paraId="6403F765" w14:textId="77777777" w:rsidTr="00AD1AD9">
        <w:trPr>
          <w:trHeight w:val="649"/>
        </w:trPr>
        <w:tc>
          <w:tcPr>
            <w:tcW w:w="2178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61" w14:textId="77777777" w:rsidR="00D84E43" w:rsidRPr="00AD1AD9" w:rsidRDefault="00AD1AD9">
            <w:pPr>
              <w:pStyle w:val="Label"/>
              <w:rPr>
                <w:sz w:val="18"/>
              </w:rPr>
            </w:pPr>
            <w:r w:rsidRPr="00AD1AD9">
              <w:rPr>
                <w:sz w:val="18"/>
              </w:rPr>
              <w:t xml:space="preserve">AMI </w:t>
            </w:r>
            <w:r w:rsidR="00E9600D" w:rsidRPr="00AD1AD9">
              <w:rPr>
                <w:sz w:val="18"/>
              </w:rPr>
              <w:t>Designation</w:t>
            </w:r>
            <w:r w:rsidR="000D678C" w:rsidRPr="00AD1AD9">
              <w:rPr>
                <w:sz w:val="18"/>
              </w:rPr>
              <w:t>:</w:t>
            </w:r>
          </w:p>
        </w:tc>
        <w:tc>
          <w:tcPr>
            <w:tcW w:w="233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62" w14:textId="77777777" w:rsidR="00D84E43" w:rsidRPr="00825FA6" w:rsidRDefault="00C56912">
            <w:pPr>
              <w:pStyle w:val="Label"/>
              <w:rPr>
                <w:b w:val="0"/>
                <w:sz w:val="18"/>
              </w:rPr>
            </w:pPr>
            <w:r w:rsidRPr="00825FA6">
              <w:rPr>
                <w:b w:val="0"/>
                <w:sz w:val="18"/>
              </w:rPr>
              <w:t>System Software Engineer – Trainee</w:t>
            </w:r>
          </w:p>
        </w:tc>
        <w:tc>
          <w:tcPr>
            <w:tcW w:w="2268" w:type="dxa"/>
            <w:gridSpan w:val="3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63" w14:textId="77777777" w:rsidR="00D84E43" w:rsidRPr="00AD1AD9" w:rsidRDefault="00AD1AD9">
            <w:pPr>
              <w:pStyle w:val="Label"/>
              <w:rPr>
                <w:sz w:val="18"/>
              </w:rPr>
            </w:pPr>
            <w:r w:rsidRPr="00AD1AD9">
              <w:rPr>
                <w:sz w:val="18"/>
              </w:rPr>
              <w:t xml:space="preserve">Adrenalin Reference Number </w:t>
            </w:r>
            <w:r w:rsidR="000D678C" w:rsidRPr="00AD1AD9">
              <w:rPr>
                <w:sz w:val="18"/>
              </w:rPr>
              <w:t xml:space="preserve"> </w:t>
            </w:r>
          </w:p>
        </w:tc>
        <w:tc>
          <w:tcPr>
            <w:tcW w:w="2976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64" w14:textId="77777777" w:rsidR="00D84E43" w:rsidRPr="00AD1AD9" w:rsidRDefault="003347B5" w:rsidP="0047225F">
            <w:pPr>
              <w:rPr>
                <w:b/>
                <w:sz w:val="18"/>
              </w:rPr>
            </w:pPr>
            <w:r>
              <w:rPr>
                <w:sz w:val="18"/>
              </w:rPr>
              <w:t>BUS</w:t>
            </w:r>
            <w:r w:rsidR="007F61F2">
              <w:rPr>
                <w:sz w:val="18"/>
              </w:rPr>
              <w:t>-E1-DEV-</w:t>
            </w:r>
            <w:r w:rsidR="0047225F">
              <w:rPr>
                <w:sz w:val="18"/>
              </w:rPr>
              <w:t>SAM</w:t>
            </w:r>
          </w:p>
        </w:tc>
      </w:tr>
      <w:tr w:rsidR="00D84E43" w:rsidRPr="00AD1AD9" w14:paraId="6403F76A" w14:textId="77777777" w:rsidTr="00AD1AD9">
        <w:tc>
          <w:tcPr>
            <w:tcW w:w="2178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66" w14:textId="77777777" w:rsidR="00D84E43" w:rsidRPr="00AD1AD9" w:rsidRDefault="00AD1AD9">
            <w:pPr>
              <w:pStyle w:val="Label"/>
              <w:rPr>
                <w:sz w:val="18"/>
              </w:rPr>
            </w:pPr>
            <w:r w:rsidRPr="00AD1AD9">
              <w:rPr>
                <w:sz w:val="18"/>
              </w:rPr>
              <w:t>Department</w:t>
            </w:r>
          </w:p>
        </w:tc>
        <w:tc>
          <w:tcPr>
            <w:tcW w:w="233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67" w14:textId="23EBBBD3" w:rsidR="00D84E43" w:rsidRPr="00825FA6" w:rsidRDefault="00856833" w:rsidP="002327D3">
            <w:pPr>
              <w:rPr>
                <w:sz w:val="18"/>
              </w:rPr>
            </w:pPr>
            <w:r>
              <w:rPr>
                <w:sz w:val="18"/>
              </w:rPr>
              <w:t>B</w:t>
            </w:r>
            <w:r w:rsidR="006215A0">
              <w:rPr>
                <w:sz w:val="18"/>
              </w:rPr>
              <w:t>FG/MSG/SSES</w:t>
            </w:r>
          </w:p>
        </w:tc>
        <w:tc>
          <w:tcPr>
            <w:tcW w:w="2258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68" w14:textId="77777777" w:rsidR="00D84E43" w:rsidRPr="00AD1AD9" w:rsidRDefault="00AD1AD9" w:rsidP="008E0ECE">
            <w:pPr>
              <w:pStyle w:val="Label"/>
              <w:rPr>
                <w:sz w:val="18"/>
              </w:rPr>
            </w:pPr>
            <w:r w:rsidRPr="00AD1AD9">
              <w:rPr>
                <w:sz w:val="18"/>
              </w:rPr>
              <w:t>AMI</w:t>
            </w:r>
            <w:r w:rsidR="000D678C" w:rsidRPr="00AD1AD9">
              <w:rPr>
                <w:sz w:val="18"/>
              </w:rPr>
              <w:t xml:space="preserve"> </w:t>
            </w:r>
            <w:r w:rsidR="008E0ECE" w:rsidRPr="00AD1AD9">
              <w:rPr>
                <w:sz w:val="18"/>
              </w:rPr>
              <w:t>Grade</w:t>
            </w:r>
          </w:p>
        </w:tc>
        <w:tc>
          <w:tcPr>
            <w:tcW w:w="298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69" w14:textId="77777777" w:rsidR="00D84E43" w:rsidRPr="00825FA6" w:rsidRDefault="00C56912">
            <w:pPr>
              <w:rPr>
                <w:sz w:val="18"/>
              </w:rPr>
            </w:pPr>
            <w:r w:rsidRPr="00825FA6">
              <w:rPr>
                <w:sz w:val="18"/>
              </w:rPr>
              <w:t>E1</w:t>
            </w:r>
          </w:p>
        </w:tc>
      </w:tr>
      <w:tr w:rsidR="00D84E43" w:rsidRPr="00AD1AD9" w14:paraId="6403F76F" w14:textId="77777777" w:rsidTr="00AD1AD9">
        <w:tc>
          <w:tcPr>
            <w:tcW w:w="2178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6B" w14:textId="77777777" w:rsidR="00D84E43" w:rsidRPr="00AD1AD9" w:rsidRDefault="000D678C">
            <w:pPr>
              <w:pStyle w:val="Label"/>
              <w:rPr>
                <w:sz w:val="18"/>
              </w:rPr>
            </w:pPr>
            <w:r w:rsidRPr="00AD1AD9">
              <w:rPr>
                <w:sz w:val="18"/>
              </w:rPr>
              <w:t>Location:</w:t>
            </w:r>
          </w:p>
        </w:tc>
        <w:tc>
          <w:tcPr>
            <w:tcW w:w="233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6C" w14:textId="77777777" w:rsidR="00D84E43" w:rsidRPr="00825FA6" w:rsidRDefault="00D5391C" w:rsidP="00E9600D">
            <w:pPr>
              <w:rPr>
                <w:sz w:val="18"/>
              </w:rPr>
            </w:pPr>
            <w:r w:rsidRPr="00825FA6">
              <w:rPr>
                <w:sz w:val="18"/>
              </w:rPr>
              <w:t xml:space="preserve">Chennai </w:t>
            </w:r>
          </w:p>
        </w:tc>
        <w:tc>
          <w:tcPr>
            <w:tcW w:w="2258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6D" w14:textId="77777777" w:rsidR="00D84E43" w:rsidRPr="00AD1AD9" w:rsidRDefault="000D678C">
            <w:pPr>
              <w:pStyle w:val="Label"/>
              <w:rPr>
                <w:sz w:val="18"/>
              </w:rPr>
            </w:pPr>
            <w:r w:rsidRPr="00AD1AD9">
              <w:rPr>
                <w:sz w:val="18"/>
              </w:rPr>
              <w:t>Travel Required:</w:t>
            </w:r>
          </w:p>
        </w:tc>
        <w:tc>
          <w:tcPr>
            <w:tcW w:w="298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6E" w14:textId="77777777" w:rsidR="00D84E43" w:rsidRPr="00825FA6" w:rsidRDefault="008A72A0">
            <w:pPr>
              <w:rPr>
                <w:sz w:val="18"/>
              </w:rPr>
            </w:pPr>
            <w:r w:rsidRPr="00825FA6">
              <w:rPr>
                <w:sz w:val="18"/>
              </w:rPr>
              <w:t>If posted at customer location or deputed onsite</w:t>
            </w:r>
          </w:p>
        </w:tc>
      </w:tr>
      <w:tr w:rsidR="00D84E43" w:rsidRPr="00AD1AD9" w14:paraId="6403F774" w14:textId="77777777" w:rsidTr="00AD1AD9">
        <w:tc>
          <w:tcPr>
            <w:tcW w:w="2178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70" w14:textId="77777777" w:rsidR="00D84E43" w:rsidRPr="00AD1AD9" w:rsidRDefault="00AD1AD9" w:rsidP="00AD1AD9">
            <w:pPr>
              <w:pStyle w:val="Label"/>
              <w:rPr>
                <w:sz w:val="18"/>
              </w:rPr>
            </w:pPr>
            <w:r>
              <w:rPr>
                <w:sz w:val="18"/>
              </w:rPr>
              <w:t xml:space="preserve">Reporting To </w:t>
            </w:r>
          </w:p>
        </w:tc>
        <w:tc>
          <w:tcPr>
            <w:tcW w:w="233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71" w14:textId="77777777" w:rsidR="00D84E43" w:rsidRPr="00825FA6" w:rsidRDefault="00894E15">
            <w:pPr>
              <w:rPr>
                <w:sz w:val="18"/>
              </w:rPr>
            </w:pPr>
            <w:r w:rsidRPr="00825FA6">
              <w:rPr>
                <w:sz w:val="18"/>
              </w:rPr>
              <w:t>Role E3 or above</w:t>
            </w:r>
          </w:p>
        </w:tc>
        <w:tc>
          <w:tcPr>
            <w:tcW w:w="2258" w:type="dxa"/>
            <w:gridSpan w:val="2"/>
            <w:tcBorders>
              <w:bottom w:val="single" w:sz="4" w:space="0" w:color="000000"/>
            </w:tcBorders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72" w14:textId="77777777" w:rsidR="00D84E43" w:rsidRPr="00AD1AD9" w:rsidRDefault="00AD1AD9">
            <w:pPr>
              <w:pStyle w:val="Label"/>
              <w:rPr>
                <w:sz w:val="18"/>
              </w:rPr>
            </w:pPr>
            <w:r>
              <w:rPr>
                <w:sz w:val="18"/>
              </w:rPr>
              <w:t xml:space="preserve">Team Size </w:t>
            </w:r>
          </w:p>
        </w:tc>
        <w:tc>
          <w:tcPr>
            <w:tcW w:w="298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73" w14:textId="77777777" w:rsidR="00D84E43" w:rsidRPr="00825FA6" w:rsidRDefault="00C56912" w:rsidP="008E0ECE">
            <w:pPr>
              <w:rPr>
                <w:sz w:val="18"/>
              </w:rPr>
            </w:pPr>
            <w:r w:rsidRPr="00825FA6">
              <w:rPr>
                <w:sz w:val="18"/>
              </w:rPr>
              <w:t>0</w:t>
            </w:r>
          </w:p>
        </w:tc>
      </w:tr>
      <w:tr w:rsidR="00D84E43" w:rsidRPr="00AD1AD9" w14:paraId="6403F777" w14:textId="77777777" w:rsidTr="00AD1AD9">
        <w:tc>
          <w:tcPr>
            <w:tcW w:w="2178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75" w14:textId="77777777" w:rsidR="00D84E43" w:rsidRPr="00AD1AD9" w:rsidRDefault="000D678C" w:rsidP="008E0ECE">
            <w:pPr>
              <w:pStyle w:val="Label"/>
              <w:rPr>
                <w:sz w:val="18"/>
              </w:rPr>
            </w:pPr>
            <w:r w:rsidRPr="00AD1AD9">
              <w:rPr>
                <w:sz w:val="18"/>
              </w:rPr>
              <w:t>E</w:t>
            </w:r>
            <w:r w:rsidR="008E0ECE" w:rsidRPr="00AD1AD9">
              <w:rPr>
                <w:sz w:val="18"/>
              </w:rPr>
              <w:t>xperience</w:t>
            </w:r>
          </w:p>
        </w:tc>
        <w:tc>
          <w:tcPr>
            <w:tcW w:w="7576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76" w14:textId="77777777" w:rsidR="00D84E43" w:rsidRPr="00825FA6" w:rsidRDefault="00825FA6" w:rsidP="008D3F73">
            <w:pPr>
              <w:rPr>
                <w:sz w:val="18"/>
              </w:rPr>
            </w:pPr>
            <w:r w:rsidRPr="00825FA6">
              <w:rPr>
                <w:sz w:val="18"/>
              </w:rPr>
              <w:t>Fresher or no relevant experience</w:t>
            </w:r>
          </w:p>
        </w:tc>
      </w:tr>
      <w:tr w:rsidR="00AD1AD9" w:rsidRPr="00AD1AD9" w14:paraId="6403F77A" w14:textId="77777777" w:rsidTr="00AD1AD9">
        <w:tc>
          <w:tcPr>
            <w:tcW w:w="2178" w:type="dxa"/>
            <w:gridSpan w:val="2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78" w14:textId="77777777" w:rsidR="00AD1AD9" w:rsidRPr="00AD1AD9" w:rsidRDefault="00AD1AD9" w:rsidP="008E0ECE">
            <w:pPr>
              <w:pStyle w:val="Label"/>
              <w:rPr>
                <w:sz w:val="18"/>
              </w:rPr>
            </w:pPr>
            <w:r w:rsidRPr="00AD1AD9">
              <w:rPr>
                <w:sz w:val="18"/>
              </w:rPr>
              <w:t>Minimum Qualifications</w:t>
            </w:r>
          </w:p>
        </w:tc>
        <w:tc>
          <w:tcPr>
            <w:tcW w:w="7576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79" w14:textId="77777777" w:rsidR="00AD1AD9" w:rsidRPr="00825FA6" w:rsidRDefault="00C56912" w:rsidP="008D3F73">
            <w:pPr>
              <w:rPr>
                <w:sz w:val="18"/>
              </w:rPr>
            </w:pPr>
            <w:r w:rsidRPr="00825FA6">
              <w:rPr>
                <w:sz w:val="18"/>
              </w:rPr>
              <w:t>Engineering Graduates</w:t>
            </w:r>
            <w:r w:rsidR="00E96441" w:rsidRPr="00825FA6">
              <w:rPr>
                <w:sz w:val="18"/>
              </w:rPr>
              <w:t xml:space="preserve"> (</w:t>
            </w:r>
            <w:proofErr w:type="spellStart"/>
            <w:proofErr w:type="gramStart"/>
            <w:r w:rsidR="00E96441" w:rsidRPr="00825FA6">
              <w:rPr>
                <w:sz w:val="18"/>
              </w:rPr>
              <w:t>B.Tech</w:t>
            </w:r>
            <w:proofErr w:type="spellEnd"/>
            <w:proofErr w:type="gramEnd"/>
            <w:r w:rsidR="00E96441" w:rsidRPr="00825FA6">
              <w:rPr>
                <w:sz w:val="18"/>
              </w:rPr>
              <w:t xml:space="preserve"> \ M.E \ </w:t>
            </w:r>
            <w:proofErr w:type="spellStart"/>
            <w:r w:rsidR="00E96441" w:rsidRPr="00825FA6">
              <w:rPr>
                <w:sz w:val="18"/>
              </w:rPr>
              <w:t>M.Tech</w:t>
            </w:r>
            <w:proofErr w:type="spellEnd"/>
            <w:r w:rsidR="00E96441" w:rsidRPr="00825FA6">
              <w:rPr>
                <w:sz w:val="18"/>
              </w:rPr>
              <w:t xml:space="preserve"> \MCA)</w:t>
            </w:r>
            <w:r w:rsidRPr="00825FA6">
              <w:rPr>
                <w:sz w:val="18"/>
              </w:rPr>
              <w:t xml:space="preserve"> in</w:t>
            </w:r>
            <w:r w:rsidR="00E96441" w:rsidRPr="00825FA6">
              <w:rPr>
                <w:sz w:val="18"/>
              </w:rPr>
              <w:t xml:space="preserve"> – EEE/ECE/CS/IT/E&amp;I </w:t>
            </w:r>
          </w:p>
        </w:tc>
      </w:tr>
      <w:tr w:rsidR="00D84E43" w:rsidRPr="00AD1AD9" w14:paraId="6403F77D" w14:textId="77777777" w:rsidTr="00AD1AD9">
        <w:tc>
          <w:tcPr>
            <w:tcW w:w="2178" w:type="dxa"/>
            <w:gridSpan w:val="2"/>
            <w:tcBorders>
              <w:bottom w:val="single" w:sz="4" w:space="0" w:color="000000"/>
            </w:tcBorders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7B" w14:textId="77777777" w:rsidR="00D84E43" w:rsidRPr="00AD1AD9" w:rsidRDefault="008E0ECE">
            <w:pPr>
              <w:pStyle w:val="Label"/>
              <w:rPr>
                <w:sz w:val="18"/>
              </w:rPr>
            </w:pPr>
            <w:r w:rsidRPr="00AD1AD9">
              <w:rPr>
                <w:sz w:val="18"/>
              </w:rPr>
              <w:t>R</w:t>
            </w:r>
            <w:r w:rsidR="00E9600D" w:rsidRPr="00AD1AD9">
              <w:rPr>
                <w:sz w:val="18"/>
              </w:rPr>
              <w:t>esponsibilit</w:t>
            </w:r>
            <w:r w:rsidR="00DE6403" w:rsidRPr="00AD1AD9">
              <w:rPr>
                <w:sz w:val="18"/>
              </w:rPr>
              <w:t>ies</w:t>
            </w:r>
            <w:r w:rsidR="00AD1AD9" w:rsidRPr="00AD1AD9">
              <w:rPr>
                <w:sz w:val="18"/>
              </w:rPr>
              <w:t xml:space="preserve"> &amp; Duties </w:t>
            </w:r>
          </w:p>
        </w:tc>
        <w:tc>
          <w:tcPr>
            <w:tcW w:w="7576" w:type="dxa"/>
            <w:gridSpan w:val="5"/>
            <w:tcBorders>
              <w:bottom w:val="single" w:sz="4" w:space="0" w:color="000000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7C" w14:textId="77777777" w:rsidR="00DE6403" w:rsidRPr="00C56912" w:rsidRDefault="00C56912" w:rsidP="008E751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First Level of </w:t>
            </w:r>
            <w:r w:rsidR="00EE1E69">
              <w:rPr>
                <w:sz w:val="18"/>
              </w:rPr>
              <w:t>firmware/</w:t>
            </w:r>
            <w:r w:rsidR="006B4929">
              <w:rPr>
                <w:sz w:val="18"/>
              </w:rPr>
              <w:t>hardware/</w:t>
            </w:r>
            <w:r>
              <w:rPr>
                <w:sz w:val="18"/>
              </w:rPr>
              <w:t xml:space="preserve">embedded/system/software development positions representing the most common point of entry into the organization. Needs to be trained on programming </w:t>
            </w:r>
            <w:r w:rsidR="00610C7C">
              <w:rPr>
                <w:sz w:val="18"/>
              </w:rPr>
              <w:t xml:space="preserve">skills </w:t>
            </w:r>
            <w:r>
              <w:rPr>
                <w:sz w:val="18"/>
              </w:rPr>
              <w:t xml:space="preserve">and other AMI specific domain areas. Works under close supervision to acquire skills and knowledge. Allocated </w:t>
            </w:r>
            <w:r w:rsidR="00610C7C">
              <w:rPr>
                <w:sz w:val="18"/>
              </w:rPr>
              <w:t xml:space="preserve">assignments, </w:t>
            </w:r>
            <w:r>
              <w:rPr>
                <w:sz w:val="18"/>
              </w:rPr>
              <w:t>rout</w:t>
            </w:r>
            <w:r w:rsidR="006B4929">
              <w:rPr>
                <w:sz w:val="18"/>
              </w:rPr>
              <w:t xml:space="preserve">ines tasks, small bug fixing, </w:t>
            </w:r>
            <w:r>
              <w:rPr>
                <w:sz w:val="18"/>
              </w:rPr>
              <w:t xml:space="preserve">enhancement activities </w:t>
            </w:r>
            <w:r w:rsidR="006B4929">
              <w:rPr>
                <w:sz w:val="18"/>
              </w:rPr>
              <w:t>or</w:t>
            </w:r>
            <w:r>
              <w:rPr>
                <w:sz w:val="18"/>
              </w:rPr>
              <w:t xml:space="preserve"> testing activities. </w:t>
            </w:r>
          </w:p>
        </w:tc>
      </w:tr>
      <w:tr w:rsidR="00D84E43" w:rsidRPr="00AD1AD9" w14:paraId="6403F77F" w14:textId="77777777" w:rsidTr="00AD1AD9">
        <w:tc>
          <w:tcPr>
            <w:tcW w:w="9754" w:type="dxa"/>
            <w:gridSpan w:val="7"/>
            <w:shd w:val="clear" w:color="auto" w:fill="DBE5F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7E" w14:textId="77777777" w:rsidR="00D84E43" w:rsidRPr="00AD1AD9" w:rsidRDefault="000D678C">
            <w:pPr>
              <w:pStyle w:val="Label"/>
              <w:rPr>
                <w:sz w:val="18"/>
              </w:rPr>
            </w:pPr>
            <w:r w:rsidRPr="00AD1AD9">
              <w:rPr>
                <w:sz w:val="18"/>
              </w:rPr>
              <w:t>Job Description</w:t>
            </w:r>
          </w:p>
        </w:tc>
      </w:tr>
      <w:tr w:rsidR="00D84E43" w:rsidRPr="00AD1AD9" w14:paraId="6403F78C" w14:textId="77777777" w:rsidTr="00AD1AD9">
        <w:tc>
          <w:tcPr>
            <w:tcW w:w="9754" w:type="dxa"/>
            <w:gridSpan w:val="7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80" w14:textId="77777777" w:rsidR="00D84E43" w:rsidRPr="005E7CE7" w:rsidRDefault="009E4856" w:rsidP="009E4856">
            <w:pPr>
              <w:pStyle w:val="Secondarylabels"/>
              <w:numPr>
                <w:ilvl w:val="0"/>
                <w:numId w:val="6"/>
              </w:numPr>
              <w:rPr>
                <w:b w:val="0"/>
                <w:color w:val="auto"/>
                <w:sz w:val="18"/>
              </w:rPr>
            </w:pPr>
            <w:r w:rsidRPr="005E7CE7">
              <w:rPr>
                <w:b w:val="0"/>
                <w:color w:val="auto"/>
                <w:sz w:val="18"/>
              </w:rPr>
              <w:t>Participate in AMI organized technical and domain training.</w:t>
            </w:r>
          </w:p>
          <w:p w14:paraId="6403F781" w14:textId="77777777" w:rsidR="00DE6403" w:rsidRPr="005E7CE7" w:rsidRDefault="009E4856" w:rsidP="00DE6403">
            <w:pPr>
              <w:pStyle w:val="Secondarylabels"/>
              <w:numPr>
                <w:ilvl w:val="0"/>
                <w:numId w:val="6"/>
              </w:numPr>
              <w:rPr>
                <w:b w:val="0"/>
                <w:color w:val="auto"/>
                <w:sz w:val="18"/>
              </w:rPr>
            </w:pPr>
            <w:r w:rsidRPr="005E7CE7">
              <w:rPr>
                <w:b w:val="0"/>
                <w:color w:val="auto"/>
                <w:sz w:val="18"/>
              </w:rPr>
              <w:t xml:space="preserve">Research, learn and understand concepts covered in the training </w:t>
            </w:r>
          </w:p>
          <w:p w14:paraId="6403F782" w14:textId="77777777" w:rsidR="009E4856" w:rsidRPr="005E7CE7" w:rsidRDefault="009E4856" w:rsidP="00DE6403">
            <w:pPr>
              <w:pStyle w:val="Secondarylabels"/>
              <w:numPr>
                <w:ilvl w:val="0"/>
                <w:numId w:val="6"/>
              </w:numPr>
              <w:rPr>
                <w:b w:val="0"/>
                <w:color w:val="auto"/>
                <w:sz w:val="18"/>
              </w:rPr>
            </w:pPr>
            <w:r w:rsidRPr="005E7CE7">
              <w:rPr>
                <w:b w:val="0"/>
                <w:color w:val="auto"/>
                <w:sz w:val="18"/>
              </w:rPr>
              <w:t>Successfully complete all training assignments to exhibit conceptual clarity</w:t>
            </w:r>
          </w:p>
          <w:p w14:paraId="6403F783" w14:textId="77777777" w:rsidR="004E4D6E" w:rsidRPr="005E7CE7" w:rsidRDefault="004E4D6E" w:rsidP="009E4856">
            <w:pPr>
              <w:pStyle w:val="Secondarylabels"/>
              <w:numPr>
                <w:ilvl w:val="0"/>
                <w:numId w:val="7"/>
              </w:numPr>
              <w:rPr>
                <w:b w:val="0"/>
                <w:color w:val="auto"/>
                <w:sz w:val="18"/>
              </w:rPr>
            </w:pPr>
            <w:r w:rsidRPr="005E7CE7">
              <w:rPr>
                <w:b w:val="0"/>
                <w:color w:val="auto"/>
                <w:sz w:val="18"/>
              </w:rPr>
              <w:t xml:space="preserve">Participate </w:t>
            </w:r>
            <w:r w:rsidR="00894E15">
              <w:rPr>
                <w:b w:val="0"/>
                <w:color w:val="auto"/>
                <w:sz w:val="18"/>
              </w:rPr>
              <w:t>in and observe team meetings /</w:t>
            </w:r>
            <w:r w:rsidRPr="005E7CE7">
              <w:rPr>
                <w:b w:val="0"/>
                <w:color w:val="auto"/>
                <w:sz w:val="18"/>
              </w:rPr>
              <w:t xml:space="preserve"> AMI US </w:t>
            </w:r>
            <w:r w:rsidR="00894E15">
              <w:rPr>
                <w:b w:val="0"/>
                <w:color w:val="auto"/>
                <w:sz w:val="18"/>
              </w:rPr>
              <w:t xml:space="preserve">conference calls </w:t>
            </w:r>
          </w:p>
          <w:p w14:paraId="6403F784" w14:textId="77777777" w:rsidR="009E4856" w:rsidRPr="005E7CE7" w:rsidRDefault="00F04055" w:rsidP="009E4856">
            <w:pPr>
              <w:pStyle w:val="Secondarylabels"/>
              <w:numPr>
                <w:ilvl w:val="0"/>
                <w:numId w:val="7"/>
              </w:numPr>
              <w:rPr>
                <w:b w:val="0"/>
                <w:color w:val="auto"/>
                <w:sz w:val="18"/>
              </w:rPr>
            </w:pPr>
            <w:r w:rsidRPr="005E7CE7">
              <w:rPr>
                <w:b w:val="0"/>
                <w:color w:val="auto"/>
                <w:sz w:val="18"/>
              </w:rPr>
              <w:t xml:space="preserve">Understand the technical or functional specification of task assigned </w:t>
            </w:r>
            <w:r w:rsidR="00894E15">
              <w:rPr>
                <w:b w:val="0"/>
                <w:color w:val="auto"/>
                <w:sz w:val="18"/>
              </w:rPr>
              <w:t xml:space="preserve">with help from senior team members and </w:t>
            </w:r>
            <w:r w:rsidR="006B4929">
              <w:rPr>
                <w:b w:val="0"/>
                <w:color w:val="auto"/>
                <w:sz w:val="18"/>
              </w:rPr>
              <w:t>self-studying</w:t>
            </w:r>
            <w:r w:rsidR="00894E15">
              <w:rPr>
                <w:b w:val="0"/>
                <w:color w:val="auto"/>
                <w:sz w:val="18"/>
              </w:rPr>
              <w:t xml:space="preserve"> other available resources.</w:t>
            </w:r>
          </w:p>
          <w:p w14:paraId="6403F785" w14:textId="77777777" w:rsidR="0024065C" w:rsidRPr="005E7CE7" w:rsidRDefault="00F42230" w:rsidP="009E4856">
            <w:pPr>
              <w:pStyle w:val="Secondarylabels"/>
              <w:numPr>
                <w:ilvl w:val="0"/>
                <w:numId w:val="7"/>
              </w:num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 xml:space="preserve">Under direct supervision </w:t>
            </w:r>
            <w:r w:rsidR="00F04055" w:rsidRPr="005E7CE7">
              <w:rPr>
                <w:b w:val="0"/>
                <w:color w:val="auto"/>
                <w:sz w:val="18"/>
              </w:rPr>
              <w:t xml:space="preserve">modify </w:t>
            </w:r>
            <w:r>
              <w:rPr>
                <w:b w:val="0"/>
                <w:color w:val="auto"/>
                <w:sz w:val="18"/>
              </w:rPr>
              <w:t xml:space="preserve">or test and occasionally develop small </w:t>
            </w:r>
            <w:r w:rsidR="006B4929">
              <w:rPr>
                <w:b w:val="0"/>
                <w:color w:val="auto"/>
                <w:sz w:val="18"/>
              </w:rPr>
              <w:t>applications/enhancements</w:t>
            </w:r>
            <w:r>
              <w:rPr>
                <w:b w:val="0"/>
                <w:color w:val="auto"/>
                <w:sz w:val="18"/>
              </w:rPr>
              <w:t xml:space="preserve"> </w:t>
            </w:r>
            <w:r w:rsidR="00F04055" w:rsidRPr="005E7CE7">
              <w:rPr>
                <w:b w:val="0"/>
                <w:color w:val="auto"/>
                <w:sz w:val="18"/>
              </w:rPr>
              <w:t xml:space="preserve">according to technical or functional specifications </w:t>
            </w:r>
            <w:r>
              <w:rPr>
                <w:b w:val="0"/>
                <w:color w:val="auto"/>
                <w:sz w:val="18"/>
              </w:rPr>
              <w:t xml:space="preserve">and </w:t>
            </w:r>
            <w:r w:rsidR="00F04055" w:rsidRPr="005E7CE7">
              <w:rPr>
                <w:b w:val="0"/>
                <w:color w:val="auto"/>
                <w:sz w:val="18"/>
              </w:rPr>
              <w:t xml:space="preserve">adhering to </w:t>
            </w:r>
          </w:p>
          <w:p w14:paraId="6403F786" w14:textId="77777777" w:rsidR="004E4D6E" w:rsidRPr="005E7CE7" w:rsidRDefault="004E4D6E" w:rsidP="00F04055">
            <w:pPr>
              <w:pStyle w:val="Secondarylabels"/>
              <w:numPr>
                <w:ilvl w:val="1"/>
                <w:numId w:val="7"/>
              </w:numPr>
              <w:rPr>
                <w:b w:val="0"/>
                <w:color w:val="auto"/>
                <w:sz w:val="18"/>
              </w:rPr>
            </w:pPr>
            <w:r w:rsidRPr="005E7CE7">
              <w:rPr>
                <w:b w:val="0"/>
                <w:color w:val="auto"/>
                <w:sz w:val="18"/>
              </w:rPr>
              <w:t>Delivery Schedules</w:t>
            </w:r>
          </w:p>
          <w:p w14:paraId="6403F787" w14:textId="77777777" w:rsidR="00F04055" w:rsidRPr="005E7CE7" w:rsidRDefault="00F04055" w:rsidP="00F04055">
            <w:pPr>
              <w:pStyle w:val="Secondarylabels"/>
              <w:numPr>
                <w:ilvl w:val="1"/>
                <w:numId w:val="7"/>
              </w:numPr>
              <w:rPr>
                <w:b w:val="0"/>
                <w:color w:val="auto"/>
                <w:sz w:val="18"/>
              </w:rPr>
            </w:pPr>
            <w:r w:rsidRPr="005E7CE7">
              <w:rPr>
                <w:b w:val="0"/>
                <w:color w:val="auto"/>
                <w:sz w:val="18"/>
              </w:rPr>
              <w:t>AMI Coding Standards</w:t>
            </w:r>
          </w:p>
          <w:p w14:paraId="6403F788" w14:textId="77777777" w:rsidR="00F04055" w:rsidRPr="005E7CE7" w:rsidRDefault="006B4929" w:rsidP="004E4D6E">
            <w:pPr>
              <w:pStyle w:val="Secondarylabels"/>
              <w:numPr>
                <w:ilvl w:val="1"/>
                <w:numId w:val="7"/>
              </w:num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AMI defined department procedures</w:t>
            </w:r>
          </w:p>
          <w:p w14:paraId="6403F789" w14:textId="77777777" w:rsidR="004E4D6E" w:rsidRPr="005E7CE7" w:rsidRDefault="004E4D6E" w:rsidP="004E4D6E">
            <w:pPr>
              <w:pStyle w:val="Secondarylabels"/>
              <w:numPr>
                <w:ilvl w:val="1"/>
                <w:numId w:val="7"/>
              </w:numPr>
              <w:rPr>
                <w:b w:val="0"/>
                <w:color w:val="auto"/>
                <w:sz w:val="18"/>
              </w:rPr>
            </w:pPr>
            <w:r w:rsidRPr="005E7CE7">
              <w:rPr>
                <w:b w:val="0"/>
                <w:color w:val="auto"/>
                <w:sz w:val="18"/>
              </w:rPr>
              <w:t>AMI quality requirements</w:t>
            </w:r>
          </w:p>
          <w:p w14:paraId="6403F78A" w14:textId="77777777" w:rsidR="00DE6403" w:rsidRDefault="00894E15" w:rsidP="00894E15">
            <w:pPr>
              <w:pStyle w:val="Secondarylabels"/>
              <w:numPr>
                <w:ilvl w:val="0"/>
                <w:numId w:val="7"/>
              </w:numPr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Learn and u</w:t>
            </w:r>
            <w:r w:rsidR="004E4D6E" w:rsidRPr="005E7CE7">
              <w:rPr>
                <w:b w:val="0"/>
                <w:color w:val="auto"/>
                <w:sz w:val="18"/>
              </w:rPr>
              <w:t xml:space="preserve">se the project management tool used by team/project for reporting and documenting </w:t>
            </w:r>
          </w:p>
          <w:p w14:paraId="6403F78B" w14:textId="77777777" w:rsidR="0041205F" w:rsidRPr="00894E15" w:rsidRDefault="0041205F" w:rsidP="00894E15">
            <w:pPr>
              <w:pStyle w:val="Secondarylabels"/>
              <w:numPr>
                <w:ilvl w:val="0"/>
                <w:numId w:val="7"/>
              </w:numPr>
              <w:rPr>
                <w:b w:val="0"/>
                <w:color w:val="auto"/>
                <w:sz w:val="18"/>
              </w:rPr>
            </w:pPr>
            <w:r>
              <w:rPr>
                <w:b w:val="0"/>
                <w:sz w:val="18"/>
              </w:rPr>
              <w:t>Meet the roles and responsibility requirements as decided by organization for fulfilling quality and information security initiatives to meet business needs</w:t>
            </w:r>
          </w:p>
        </w:tc>
      </w:tr>
      <w:tr w:rsidR="00AD1AD9" w:rsidRPr="00AD1AD9" w14:paraId="6403F78F" w14:textId="77777777" w:rsidTr="00AD6764">
        <w:tc>
          <w:tcPr>
            <w:tcW w:w="4788" w:type="dxa"/>
            <w:gridSpan w:val="4"/>
            <w:shd w:val="clear" w:color="auto" w:fill="BDD6EE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8D" w14:textId="77777777" w:rsidR="00AD1AD9" w:rsidRPr="00AD1AD9" w:rsidRDefault="00AD1AD9" w:rsidP="00AD1AD9">
            <w:pPr>
              <w:pStyle w:val="Label"/>
              <w:jc w:val="center"/>
              <w:rPr>
                <w:sz w:val="18"/>
              </w:rPr>
            </w:pPr>
            <w:r w:rsidRPr="00AD1AD9">
              <w:rPr>
                <w:sz w:val="18"/>
              </w:rPr>
              <w:t>Technical Competencies</w:t>
            </w:r>
          </w:p>
        </w:tc>
        <w:tc>
          <w:tcPr>
            <w:tcW w:w="4966" w:type="dxa"/>
            <w:gridSpan w:val="3"/>
            <w:shd w:val="clear" w:color="auto" w:fill="BDD6EE"/>
          </w:tcPr>
          <w:p w14:paraId="6403F78E" w14:textId="77777777" w:rsidR="00AD1AD9" w:rsidRPr="00AD1AD9" w:rsidRDefault="00AD1AD9" w:rsidP="00894E15">
            <w:pPr>
              <w:pStyle w:val="Label"/>
              <w:jc w:val="center"/>
              <w:rPr>
                <w:sz w:val="18"/>
              </w:rPr>
            </w:pPr>
            <w:r w:rsidRPr="00AD1AD9">
              <w:rPr>
                <w:sz w:val="18"/>
              </w:rPr>
              <w:t>Behavioral Competencies</w:t>
            </w:r>
            <w:r w:rsidR="00894E15">
              <w:rPr>
                <w:sz w:val="18"/>
              </w:rPr>
              <w:t xml:space="preserve"> </w:t>
            </w:r>
            <w:r w:rsidR="00C33FCF">
              <w:rPr>
                <w:sz w:val="18"/>
              </w:rPr>
              <w:t>(detailed definition in Promotion Policy)</w:t>
            </w:r>
          </w:p>
        </w:tc>
      </w:tr>
      <w:tr w:rsidR="00C33FCF" w:rsidRPr="00AD1AD9" w14:paraId="6403F794" w14:textId="77777777" w:rsidTr="00AD1AD9">
        <w:tc>
          <w:tcPr>
            <w:tcW w:w="4788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90" w14:textId="77777777" w:rsidR="00C33FCF" w:rsidRDefault="00C33FCF" w:rsidP="00DB1DA7">
            <w:pPr>
              <w:pStyle w:val="Secondarylabels"/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Technical Competencies as required by the project.</w:t>
            </w:r>
          </w:p>
          <w:p w14:paraId="6403F791" w14:textId="77777777" w:rsidR="00C33FCF" w:rsidRDefault="00C33FCF" w:rsidP="00DB1DA7">
            <w:pPr>
              <w:pStyle w:val="Secondarylabels"/>
              <w:rPr>
                <w:b w:val="0"/>
                <w:color w:val="auto"/>
                <w:sz w:val="18"/>
              </w:rPr>
            </w:pPr>
            <w:r>
              <w:rPr>
                <w:b w:val="0"/>
                <w:color w:val="auto"/>
                <w:sz w:val="18"/>
              </w:rPr>
              <w:t>Master List is available in Job Guide</w:t>
            </w:r>
          </w:p>
          <w:p w14:paraId="6403F792" w14:textId="77777777" w:rsidR="00C33FCF" w:rsidRPr="00AD1AD9" w:rsidRDefault="00C33FCF" w:rsidP="00DB1DA7">
            <w:pPr>
              <w:pStyle w:val="Secondarylabels"/>
              <w:rPr>
                <w:color w:val="C00000"/>
                <w:sz w:val="18"/>
              </w:rPr>
            </w:pPr>
            <w:r>
              <w:rPr>
                <w:b w:val="0"/>
                <w:color w:val="auto"/>
                <w:sz w:val="18"/>
              </w:rPr>
              <w:t xml:space="preserve">For a specific project can refer to recruitment request or project documents. </w:t>
            </w:r>
          </w:p>
        </w:tc>
        <w:tc>
          <w:tcPr>
            <w:tcW w:w="4966" w:type="dxa"/>
            <w:gridSpan w:val="3"/>
          </w:tcPr>
          <w:p w14:paraId="6403F793" w14:textId="77777777" w:rsidR="00C33FCF" w:rsidRPr="00AD1AD9" w:rsidRDefault="00C33FCF" w:rsidP="00DB1DA7">
            <w:pPr>
              <w:pStyle w:val="Secondarylabels"/>
              <w:rPr>
                <w:color w:val="C00000"/>
                <w:sz w:val="18"/>
              </w:rPr>
            </w:pPr>
            <w:r w:rsidRPr="00D74895">
              <w:rPr>
                <w:b w:val="0"/>
                <w:color w:val="auto"/>
                <w:sz w:val="18"/>
              </w:rPr>
              <w:t>As detailed for the grade in AMI Job Guide</w:t>
            </w:r>
            <w:r w:rsidRPr="00AD1AD9">
              <w:rPr>
                <w:color w:val="C00000"/>
                <w:sz w:val="18"/>
              </w:rPr>
              <w:t xml:space="preserve"> </w:t>
            </w:r>
          </w:p>
        </w:tc>
      </w:tr>
      <w:tr w:rsidR="00C33FCF" w:rsidRPr="00AD1AD9" w14:paraId="6403F799" w14:textId="77777777" w:rsidTr="00AD1AD9">
        <w:tc>
          <w:tcPr>
            <w:tcW w:w="1818" w:type="dxa"/>
            <w:shd w:val="clear" w:color="auto" w:fill="DDD9C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95" w14:textId="77777777" w:rsidR="00C33FCF" w:rsidRPr="00AD1AD9" w:rsidRDefault="00C33FCF">
            <w:pPr>
              <w:rPr>
                <w:sz w:val="18"/>
              </w:rPr>
            </w:pPr>
            <w:r w:rsidRPr="00AD1AD9">
              <w:rPr>
                <w:sz w:val="18"/>
              </w:rPr>
              <w:t>Reviewed By:</w:t>
            </w:r>
          </w:p>
        </w:tc>
        <w:tc>
          <w:tcPr>
            <w:tcW w:w="26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96" w14:textId="77777777" w:rsidR="00C33FCF" w:rsidRPr="00AD1AD9" w:rsidRDefault="00C33FCF" w:rsidP="006C0993">
            <w:pPr>
              <w:rPr>
                <w:sz w:val="18"/>
              </w:rPr>
            </w:pPr>
            <w:r w:rsidRPr="00AD1AD9">
              <w:rPr>
                <w:sz w:val="18"/>
              </w:rPr>
              <w:t>Unit Heads</w:t>
            </w:r>
          </w:p>
        </w:tc>
        <w:tc>
          <w:tcPr>
            <w:tcW w:w="2258" w:type="dxa"/>
            <w:gridSpan w:val="2"/>
            <w:tcBorders>
              <w:bottom w:val="single" w:sz="4" w:space="0" w:color="000000"/>
            </w:tcBorders>
            <w:shd w:val="clear" w:color="auto" w:fill="DDD9C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97" w14:textId="77777777" w:rsidR="00C33FCF" w:rsidRPr="00AD1AD9" w:rsidRDefault="00C33FCF">
            <w:pPr>
              <w:rPr>
                <w:sz w:val="18"/>
              </w:rPr>
            </w:pPr>
            <w:r w:rsidRPr="00AD1AD9">
              <w:rPr>
                <w:sz w:val="18"/>
              </w:rPr>
              <w:t>Date:</w:t>
            </w:r>
          </w:p>
        </w:tc>
        <w:tc>
          <w:tcPr>
            <w:tcW w:w="298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98" w14:textId="77777777" w:rsidR="00C33FCF" w:rsidRPr="00AD1AD9" w:rsidRDefault="00C33FCF">
            <w:pPr>
              <w:rPr>
                <w:sz w:val="18"/>
              </w:rPr>
            </w:pPr>
          </w:p>
        </w:tc>
      </w:tr>
      <w:tr w:rsidR="00C33FCF" w:rsidRPr="00AD1AD9" w14:paraId="6403F79E" w14:textId="77777777" w:rsidTr="00AD1AD9">
        <w:tc>
          <w:tcPr>
            <w:tcW w:w="1818" w:type="dxa"/>
            <w:shd w:val="clear" w:color="auto" w:fill="DDD9C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9A" w14:textId="77777777" w:rsidR="00C33FCF" w:rsidRPr="00AD1AD9" w:rsidRDefault="00C33FCF">
            <w:pPr>
              <w:rPr>
                <w:sz w:val="18"/>
              </w:rPr>
            </w:pPr>
            <w:r w:rsidRPr="00AD1AD9">
              <w:rPr>
                <w:sz w:val="18"/>
              </w:rPr>
              <w:lastRenderedPageBreak/>
              <w:t>Approved By:</w:t>
            </w:r>
          </w:p>
        </w:tc>
        <w:tc>
          <w:tcPr>
            <w:tcW w:w="2692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9B" w14:textId="77777777" w:rsidR="00C33FCF" w:rsidRPr="00AD1AD9" w:rsidRDefault="00513F72" w:rsidP="006C0993">
            <w:pPr>
              <w:rPr>
                <w:sz w:val="18"/>
              </w:rPr>
            </w:pPr>
            <w:r>
              <w:rPr>
                <w:sz w:val="18"/>
              </w:rPr>
              <w:t>Suhasini Ramakrishnan – VP – HR &amp; Quality</w:t>
            </w:r>
          </w:p>
        </w:tc>
        <w:tc>
          <w:tcPr>
            <w:tcW w:w="2258" w:type="dxa"/>
            <w:gridSpan w:val="2"/>
            <w:shd w:val="clear" w:color="auto" w:fill="DDD9C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9C" w14:textId="77777777" w:rsidR="00C33FCF" w:rsidRPr="00AD1AD9" w:rsidRDefault="00C33FCF">
            <w:pPr>
              <w:rPr>
                <w:sz w:val="18"/>
              </w:rPr>
            </w:pPr>
            <w:r w:rsidRPr="00AD1AD9">
              <w:rPr>
                <w:sz w:val="18"/>
              </w:rPr>
              <w:t>Date:</w:t>
            </w:r>
          </w:p>
        </w:tc>
        <w:tc>
          <w:tcPr>
            <w:tcW w:w="2986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403F79D" w14:textId="77777777" w:rsidR="00C33FCF" w:rsidRPr="00AD1AD9" w:rsidRDefault="00C33FCF">
            <w:pPr>
              <w:rPr>
                <w:sz w:val="18"/>
              </w:rPr>
            </w:pPr>
          </w:p>
        </w:tc>
      </w:tr>
    </w:tbl>
    <w:p w14:paraId="6403F79F" w14:textId="77777777" w:rsidR="00D84E43" w:rsidRDefault="00D84E43"/>
    <w:sectPr w:rsidR="00D84E43" w:rsidSect="008E751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03F7A2" w14:textId="77777777" w:rsidR="006E36E6" w:rsidRDefault="006E36E6">
      <w:pPr>
        <w:spacing w:before="0" w:after="0"/>
      </w:pPr>
      <w:r>
        <w:separator/>
      </w:r>
    </w:p>
  </w:endnote>
  <w:endnote w:type="continuationSeparator" w:id="0">
    <w:p w14:paraId="6403F7A3" w14:textId="77777777" w:rsidR="006E36E6" w:rsidRDefault="006E36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3F7B8" w14:textId="77777777" w:rsidR="00C33FCF" w:rsidRPr="00DA2C9F" w:rsidRDefault="00C33FCF" w:rsidP="00C33FCF">
    <w:pPr>
      <w:pStyle w:val="Footer"/>
      <w:tabs>
        <w:tab w:val="clear" w:pos="9360"/>
        <w:tab w:val="right" w:pos="9356"/>
      </w:tabs>
      <w:jc w:val="center"/>
      <w:rPr>
        <w:i/>
        <w:sz w:val="22"/>
      </w:rPr>
    </w:pPr>
    <w:r w:rsidRPr="00DA2C9F">
      <w:rPr>
        <w:i/>
        <w:sz w:val="22"/>
      </w:rPr>
      <w:t>AMI-L3-</w:t>
    </w:r>
    <w:proofErr w:type="gramStart"/>
    <w:r>
      <w:rPr>
        <w:i/>
        <w:sz w:val="22"/>
      </w:rPr>
      <w:t>013</w:t>
    </w:r>
    <w:r w:rsidRPr="00DA2C9F">
      <w:rPr>
        <w:i/>
        <w:sz w:val="22"/>
      </w:rPr>
      <w:t xml:space="preserve">  </w:t>
    </w:r>
    <w:r w:rsidRPr="00DA2C9F">
      <w:rPr>
        <w:i/>
        <w:sz w:val="22"/>
      </w:rPr>
      <w:tab/>
    </w:r>
    <w:proofErr w:type="gramEnd"/>
    <w:r w:rsidRPr="00DA2C9F">
      <w:rPr>
        <w:i/>
        <w:sz w:val="22"/>
      </w:rPr>
      <w:t xml:space="preserve">        AMI INTERNAL USE ONLY  </w:t>
    </w:r>
    <w:r w:rsidRPr="00DA2C9F">
      <w:rPr>
        <w:i/>
        <w:sz w:val="22"/>
      </w:rPr>
      <w:tab/>
      <w:t xml:space="preserve">Page </w:t>
    </w:r>
    <w:r w:rsidRPr="00DA2C9F">
      <w:rPr>
        <w:b/>
        <w:bCs/>
        <w:i/>
        <w:sz w:val="22"/>
      </w:rPr>
      <w:fldChar w:fldCharType="begin"/>
    </w:r>
    <w:r w:rsidRPr="00DA2C9F">
      <w:rPr>
        <w:b/>
        <w:bCs/>
        <w:i/>
        <w:sz w:val="22"/>
      </w:rPr>
      <w:instrText xml:space="preserve"> PAGE </w:instrText>
    </w:r>
    <w:r w:rsidRPr="00DA2C9F">
      <w:rPr>
        <w:b/>
        <w:bCs/>
        <w:i/>
        <w:sz w:val="22"/>
      </w:rPr>
      <w:fldChar w:fldCharType="separate"/>
    </w:r>
    <w:r w:rsidR="004F2A19">
      <w:rPr>
        <w:b/>
        <w:bCs/>
        <w:i/>
        <w:noProof/>
        <w:sz w:val="22"/>
      </w:rPr>
      <w:t>1</w:t>
    </w:r>
    <w:r w:rsidRPr="00DA2C9F">
      <w:rPr>
        <w:b/>
        <w:bCs/>
        <w:i/>
        <w:sz w:val="22"/>
      </w:rPr>
      <w:fldChar w:fldCharType="end"/>
    </w:r>
    <w:r w:rsidRPr="00DA2C9F">
      <w:rPr>
        <w:i/>
        <w:sz w:val="22"/>
      </w:rPr>
      <w:t xml:space="preserve"> of </w:t>
    </w:r>
    <w:r w:rsidRPr="00DA2C9F">
      <w:rPr>
        <w:b/>
        <w:bCs/>
        <w:i/>
        <w:sz w:val="22"/>
      </w:rPr>
      <w:fldChar w:fldCharType="begin"/>
    </w:r>
    <w:r w:rsidRPr="00DA2C9F">
      <w:rPr>
        <w:b/>
        <w:bCs/>
        <w:i/>
        <w:sz w:val="22"/>
      </w:rPr>
      <w:instrText xml:space="preserve"> NUMPAGES  </w:instrText>
    </w:r>
    <w:r w:rsidRPr="00DA2C9F">
      <w:rPr>
        <w:b/>
        <w:bCs/>
        <w:i/>
        <w:sz w:val="22"/>
      </w:rPr>
      <w:fldChar w:fldCharType="separate"/>
    </w:r>
    <w:r w:rsidR="004F2A19">
      <w:rPr>
        <w:b/>
        <w:bCs/>
        <w:i/>
        <w:noProof/>
        <w:sz w:val="22"/>
      </w:rPr>
      <w:t>2</w:t>
    </w:r>
    <w:r w:rsidRPr="00DA2C9F">
      <w:rPr>
        <w:b/>
        <w:bCs/>
        <w:i/>
        <w:sz w:val="22"/>
      </w:rPr>
      <w:fldChar w:fldCharType="end"/>
    </w:r>
  </w:p>
  <w:p w14:paraId="6403F7B9" w14:textId="77777777" w:rsidR="00D84E43" w:rsidRPr="00C33FCF" w:rsidRDefault="00C33FCF" w:rsidP="00C33FCF">
    <w:pPr>
      <w:pStyle w:val="Footer"/>
      <w:jc w:val="center"/>
      <w:rPr>
        <w:i/>
        <w:sz w:val="24"/>
        <w:szCs w:val="24"/>
      </w:rPr>
    </w:pPr>
    <w:r w:rsidRPr="0046684F">
      <w:rPr>
        <w:i/>
        <w:sz w:val="24"/>
        <w:szCs w:val="24"/>
      </w:rPr>
      <w:t xml:space="preserve">Electronic Documents, </w:t>
    </w:r>
    <w:proofErr w:type="gramStart"/>
    <w:r w:rsidRPr="0046684F">
      <w:rPr>
        <w:i/>
        <w:sz w:val="24"/>
        <w:szCs w:val="24"/>
      </w:rPr>
      <w:t>If</w:t>
    </w:r>
    <w:proofErr w:type="gramEnd"/>
    <w:r w:rsidRPr="0046684F">
      <w:rPr>
        <w:i/>
        <w:sz w:val="24"/>
        <w:szCs w:val="24"/>
      </w:rPr>
      <w:t xml:space="preserve"> printed termed as Uncontrolled</w:t>
    </w:r>
    <w:r w:rsidRPr="00744533"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03F7A0" w14:textId="77777777" w:rsidR="006E36E6" w:rsidRDefault="006E36E6">
      <w:pPr>
        <w:spacing w:before="0" w:after="0"/>
      </w:pPr>
      <w:r>
        <w:separator/>
      </w:r>
    </w:p>
  </w:footnote>
  <w:footnote w:type="continuationSeparator" w:id="0">
    <w:p w14:paraId="6403F7A1" w14:textId="77777777" w:rsidR="006E36E6" w:rsidRDefault="006E36E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91" w:type="pct"/>
      <w:tblInd w:w="-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75"/>
      <w:gridCol w:w="30"/>
      <w:gridCol w:w="1619"/>
      <w:gridCol w:w="1567"/>
      <w:gridCol w:w="943"/>
      <w:gridCol w:w="1554"/>
      <w:gridCol w:w="1402"/>
    </w:tblGrid>
    <w:tr w:rsidR="00C33FCF" w14:paraId="6403F7A6" w14:textId="77777777" w:rsidTr="00DB1DA7">
      <w:trPr>
        <w:trHeight w:hRule="exact" w:val="443"/>
      </w:trPr>
      <w:tc>
        <w:tcPr>
          <w:tcW w:w="1544" w:type="pct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6403F7A4" w14:textId="6EA4CBCF" w:rsidR="00C33FCF" w:rsidRPr="00466AEE" w:rsidRDefault="006B7F62" w:rsidP="006B7F62">
          <w:pPr>
            <w:pStyle w:val="Header"/>
            <w:snapToGrid w:val="0"/>
            <w:jc w:val="center"/>
            <w:rPr>
              <w:b/>
              <w:bCs/>
              <w:iCs/>
              <w:sz w:val="36"/>
              <w:szCs w:val="36"/>
            </w:rPr>
          </w:pPr>
          <w:r>
            <w:rPr>
              <w:noProof/>
            </w:rPr>
            <w:pict w14:anchorId="1E8BA77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2.5pt;height:54.75pt;visibility:visible">
                <v:imagedata r:id="rId1" r:href="rId2"/>
              </v:shape>
            </w:pict>
          </w:r>
        </w:p>
      </w:tc>
      <w:tc>
        <w:tcPr>
          <w:tcW w:w="3456" w:type="pct"/>
          <w:gridSpan w:val="6"/>
          <w:tcBorders>
            <w:left w:val="single" w:sz="4" w:space="0" w:color="auto"/>
          </w:tcBorders>
          <w:shd w:val="clear" w:color="auto" w:fill="auto"/>
          <w:vAlign w:val="center"/>
        </w:tcPr>
        <w:p w14:paraId="6403F7A5" w14:textId="77777777" w:rsidR="00C33FCF" w:rsidRPr="00170D16" w:rsidRDefault="00C33FCF" w:rsidP="00DB1DA7">
          <w:pPr>
            <w:pStyle w:val="Header"/>
            <w:tabs>
              <w:tab w:val="clear" w:pos="4680"/>
              <w:tab w:val="clear" w:pos="9360"/>
              <w:tab w:val="center" w:pos="4320"/>
              <w:tab w:val="right" w:pos="8640"/>
            </w:tabs>
            <w:snapToGrid w:val="0"/>
            <w:jc w:val="center"/>
            <w:rPr>
              <w:b/>
              <w:bCs/>
              <w:iCs/>
              <w:sz w:val="32"/>
              <w:szCs w:val="36"/>
            </w:rPr>
          </w:pPr>
          <w:r w:rsidRPr="00331682">
            <w:rPr>
              <w:rFonts w:eastAsia="Times New Roman"/>
              <w:b/>
              <w:bCs/>
              <w:i/>
              <w:sz w:val="32"/>
              <w:szCs w:val="36"/>
              <w:lang w:val="en-IN" w:eastAsia="en-IN"/>
            </w:rPr>
            <w:t>AMI Job Description</w:t>
          </w:r>
          <w:r>
            <w:rPr>
              <w:rFonts w:eastAsia="Times New Roman"/>
              <w:b/>
              <w:bCs/>
              <w:i/>
              <w:sz w:val="32"/>
              <w:szCs w:val="36"/>
              <w:lang w:val="en-IN" w:eastAsia="en-IN"/>
            </w:rPr>
            <w:t>-E1-</w:t>
          </w:r>
          <w:r w:rsidRPr="00331682">
            <w:rPr>
              <w:rFonts w:eastAsia="Times New Roman"/>
              <w:b/>
              <w:bCs/>
              <w:i/>
              <w:sz w:val="32"/>
              <w:szCs w:val="36"/>
              <w:lang w:val="en-IN" w:eastAsia="en-IN"/>
            </w:rPr>
            <w:t>Engineering</w:t>
          </w:r>
        </w:p>
      </w:tc>
    </w:tr>
    <w:tr w:rsidR="00C33FCF" w14:paraId="6403F7AE" w14:textId="77777777" w:rsidTr="00DB1DA7">
      <w:trPr>
        <w:trHeight w:hRule="exact" w:val="439"/>
      </w:trPr>
      <w:tc>
        <w:tcPr>
          <w:tcW w:w="1544" w:type="pct"/>
          <w:vMerge/>
          <w:tcBorders>
            <w:right w:val="single" w:sz="4" w:space="0" w:color="auto"/>
          </w:tcBorders>
          <w:shd w:val="clear" w:color="auto" w:fill="auto"/>
        </w:tcPr>
        <w:p w14:paraId="6403F7A7" w14:textId="77777777" w:rsidR="00C33FCF" w:rsidRPr="00D63F1C" w:rsidRDefault="00C33FCF" w:rsidP="00DB1DA7">
          <w:pPr>
            <w:pStyle w:val="Header"/>
            <w:snapToGrid w:val="0"/>
            <w:jc w:val="center"/>
          </w:pPr>
        </w:p>
      </w:tc>
      <w:tc>
        <w:tcPr>
          <w:tcW w:w="8" w:type="pct"/>
          <w:vMerge w:val="restart"/>
          <w:tcBorders>
            <w:left w:val="single" w:sz="4" w:space="0" w:color="auto"/>
          </w:tcBorders>
          <w:shd w:val="clear" w:color="auto" w:fill="FFC9F1"/>
        </w:tcPr>
        <w:p w14:paraId="6403F7A8" w14:textId="77777777" w:rsidR="00C33FCF" w:rsidRPr="00D63F1C" w:rsidRDefault="00C33FCF" w:rsidP="00DB1DA7">
          <w:pPr>
            <w:pStyle w:val="Header"/>
            <w:snapToGrid w:val="0"/>
            <w:jc w:val="center"/>
          </w:pPr>
        </w:p>
      </w:tc>
      <w:tc>
        <w:tcPr>
          <w:tcW w:w="788" w:type="pct"/>
          <w:shd w:val="clear" w:color="auto" w:fill="BFBFBF"/>
          <w:vAlign w:val="center"/>
        </w:tcPr>
        <w:p w14:paraId="6403F7A9" w14:textId="77777777" w:rsidR="00C33FCF" w:rsidRPr="003C5A7C" w:rsidRDefault="00C33FCF" w:rsidP="00DB1DA7">
          <w:pPr>
            <w:pStyle w:val="Header"/>
            <w:snapToGrid w:val="0"/>
            <w:jc w:val="center"/>
            <w:rPr>
              <w:b/>
              <w:i/>
            </w:rPr>
          </w:pPr>
          <w:r w:rsidRPr="003C5A7C">
            <w:rPr>
              <w:b/>
              <w:i/>
            </w:rPr>
            <w:t>Level</w:t>
          </w:r>
        </w:p>
      </w:tc>
      <w:tc>
        <w:tcPr>
          <w:tcW w:w="763" w:type="pct"/>
          <w:shd w:val="clear" w:color="auto" w:fill="BFBFBF"/>
          <w:vAlign w:val="center"/>
        </w:tcPr>
        <w:p w14:paraId="6403F7AA" w14:textId="77777777" w:rsidR="00C33FCF" w:rsidRPr="003C5A7C" w:rsidRDefault="00C33FCF" w:rsidP="00DB1DA7">
          <w:pPr>
            <w:pStyle w:val="Header"/>
            <w:snapToGrid w:val="0"/>
            <w:jc w:val="center"/>
            <w:rPr>
              <w:b/>
              <w:i/>
            </w:rPr>
          </w:pPr>
          <w:r w:rsidRPr="003C5A7C">
            <w:rPr>
              <w:b/>
              <w:i/>
            </w:rPr>
            <w:t>Document No</w:t>
          </w:r>
        </w:p>
      </w:tc>
      <w:tc>
        <w:tcPr>
          <w:tcW w:w="459" w:type="pct"/>
          <w:shd w:val="clear" w:color="auto" w:fill="BFBFBF"/>
          <w:vAlign w:val="center"/>
        </w:tcPr>
        <w:p w14:paraId="6403F7AB" w14:textId="77777777" w:rsidR="00C33FCF" w:rsidRPr="003C5A7C" w:rsidRDefault="00C33FCF" w:rsidP="00DB1DA7">
          <w:pPr>
            <w:pStyle w:val="Header"/>
            <w:snapToGrid w:val="0"/>
            <w:jc w:val="center"/>
            <w:rPr>
              <w:b/>
              <w:i/>
            </w:rPr>
          </w:pPr>
          <w:r w:rsidRPr="003C5A7C">
            <w:rPr>
              <w:b/>
              <w:i/>
            </w:rPr>
            <w:t>Ver No.</w:t>
          </w:r>
        </w:p>
      </w:tc>
      <w:tc>
        <w:tcPr>
          <w:tcW w:w="756" w:type="pct"/>
          <w:shd w:val="clear" w:color="auto" w:fill="BFBFBF"/>
          <w:vAlign w:val="center"/>
        </w:tcPr>
        <w:p w14:paraId="6403F7AC" w14:textId="77777777" w:rsidR="00C33FCF" w:rsidRPr="003C5A7C" w:rsidRDefault="00C33FCF" w:rsidP="00DB1DA7">
          <w:pPr>
            <w:pStyle w:val="Header"/>
            <w:snapToGrid w:val="0"/>
            <w:jc w:val="center"/>
            <w:rPr>
              <w:b/>
              <w:i/>
            </w:rPr>
          </w:pPr>
          <w:r w:rsidRPr="003C5A7C">
            <w:rPr>
              <w:b/>
              <w:i/>
            </w:rPr>
            <w:t>Date of Origin</w:t>
          </w:r>
        </w:p>
      </w:tc>
      <w:tc>
        <w:tcPr>
          <w:tcW w:w="682" w:type="pct"/>
          <w:shd w:val="clear" w:color="auto" w:fill="BFBFBF"/>
          <w:vAlign w:val="center"/>
        </w:tcPr>
        <w:p w14:paraId="6403F7AD" w14:textId="77777777" w:rsidR="00C33FCF" w:rsidRPr="003C5A7C" w:rsidRDefault="00C33FCF" w:rsidP="00DB1DA7">
          <w:pPr>
            <w:pStyle w:val="Header"/>
            <w:snapToGrid w:val="0"/>
            <w:jc w:val="center"/>
            <w:rPr>
              <w:b/>
              <w:i/>
            </w:rPr>
          </w:pPr>
          <w:r w:rsidRPr="003C5A7C">
            <w:rPr>
              <w:b/>
              <w:i/>
            </w:rPr>
            <w:t>Revised Date</w:t>
          </w:r>
        </w:p>
      </w:tc>
    </w:tr>
    <w:tr w:rsidR="00C33FCF" w:rsidRPr="00D272FC" w14:paraId="6403F7B6" w14:textId="77777777" w:rsidTr="00DB1DA7">
      <w:trPr>
        <w:trHeight w:hRule="exact" w:val="398"/>
      </w:trPr>
      <w:tc>
        <w:tcPr>
          <w:tcW w:w="1544" w:type="pct"/>
          <w:vMerge/>
          <w:tcBorders>
            <w:right w:val="single" w:sz="4" w:space="0" w:color="auto"/>
          </w:tcBorders>
          <w:shd w:val="clear" w:color="auto" w:fill="auto"/>
        </w:tcPr>
        <w:p w14:paraId="6403F7AF" w14:textId="77777777" w:rsidR="00C33FCF" w:rsidRPr="00D63F1C" w:rsidRDefault="00C33FCF" w:rsidP="00DB1DA7">
          <w:pPr>
            <w:pStyle w:val="Header"/>
            <w:snapToGrid w:val="0"/>
            <w:jc w:val="center"/>
          </w:pPr>
        </w:p>
      </w:tc>
      <w:tc>
        <w:tcPr>
          <w:tcW w:w="8" w:type="pct"/>
          <w:vMerge/>
          <w:tcBorders>
            <w:left w:val="single" w:sz="4" w:space="0" w:color="auto"/>
          </w:tcBorders>
        </w:tcPr>
        <w:p w14:paraId="6403F7B0" w14:textId="77777777" w:rsidR="00C33FCF" w:rsidRPr="00D63F1C" w:rsidRDefault="00C33FCF" w:rsidP="00DB1DA7">
          <w:pPr>
            <w:pStyle w:val="Header"/>
            <w:snapToGrid w:val="0"/>
            <w:jc w:val="center"/>
          </w:pPr>
        </w:p>
      </w:tc>
      <w:tc>
        <w:tcPr>
          <w:tcW w:w="788" w:type="pct"/>
          <w:vAlign w:val="center"/>
        </w:tcPr>
        <w:p w14:paraId="6403F7B1" w14:textId="77777777" w:rsidR="00C33FCF" w:rsidRPr="003C5A7C" w:rsidRDefault="00C33FCF" w:rsidP="00DB1DA7">
          <w:pPr>
            <w:pStyle w:val="Header"/>
            <w:snapToGrid w:val="0"/>
            <w:jc w:val="center"/>
            <w:rPr>
              <w:i/>
            </w:rPr>
          </w:pPr>
          <w:r w:rsidRPr="003C5A7C">
            <w:rPr>
              <w:i/>
            </w:rPr>
            <w:t>3</w:t>
          </w:r>
        </w:p>
      </w:tc>
      <w:tc>
        <w:tcPr>
          <w:tcW w:w="763" w:type="pct"/>
          <w:vAlign w:val="center"/>
        </w:tcPr>
        <w:p w14:paraId="6403F7B2" w14:textId="77777777" w:rsidR="00C33FCF" w:rsidRPr="003C5A7C" w:rsidRDefault="00C33FCF" w:rsidP="00DB1DA7">
          <w:pPr>
            <w:pStyle w:val="Header"/>
            <w:snapToGrid w:val="0"/>
            <w:jc w:val="center"/>
            <w:rPr>
              <w:i/>
            </w:rPr>
          </w:pPr>
          <w:r w:rsidRPr="003C5A7C">
            <w:rPr>
              <w:i/>
            </w:rPr>
            <w:t>AMI-L3-</w:t>
          </w:r>
          <w:r>
            <w:rPr>
              <w:i/>
            </w:rPr>
            <w:t>013</w:t>
          </w:r>
        </w:p>
      </w:tc>
      <w:tc>
        <w:tcPr>
          <w:tcW w:w="459" w:type="pct"/>
          <w:vAlign w:val="center"/>
        </w:tcPr>
        <w:p w14:paraId="6403F7B3" w14:textId="77777777" w:rsidR="00C33FCF" w:rsidRPr="003C5A7C" w:rsidRDefault="00C33FCF" w:rsidP="00DB1DA7">
          <w:pPr>
            <w:pStyle w:val="Header"/>
            <w:snapToGrid w:val="0"/>
            <w:jc w:val="center"/>
            <w:rPr>
              <w:i/>
            </w:rPr>
          </w:pPr>
          <w:r>
            <w:rPr>
              <w:i/>
            </w:rPr>
            <w:t>Ver1.1</w:t>
          </w:r>
        </w:p>
      </w:tc>
      <w:tc>
        <w:tcPr>
          <w:tcW w:w="756" w:type="pct"/>
          <w:vAlign w:val="center"/>
        </w:tcPr>
        <w:p w14:paraId="6403F7B4" w14:textId="77777777" w:rsidR="00C33FCF" w:rsidRPr="003C5A7C" w:rsidRDefault="00C33FCF" w:rsidP="00DB1DA7">
          <w:pPr>
            <w:pStyle w:val="Header"/>
            <w:snapToGrid w:val="0"/>
            <w:jc w:val="center"/>
            <w:rPr>
              <w:i/>
            </w:rPr>
          </w:pPr>
          <w:r>
            <w:rPr>
              <w:i/>
            </w:rPr>
            <w:t>15-Apr-2010</w:t>
          </w:r>
        </w:p>
      </w:tc>
      <w:tc>
        <w:tcPr>
          <w:tcW w:w="682" w:type="pct"/>
          <w:vAlign w:val="center"/>
        </w:tcPr>
        <w:p w14:paraId="6403F7B5" w14:textId="1BD26165" w:rsidR="00C33FCF" w:rsidRPr="003C5A7C" w:rsidRDefault="00C33FCF" w:rsidP="00DB1DA7">
          <w:pPr>
            <w:pStyle w:val="Header"/>
            <w:snapToGrid w:val="0"/>
            <w:jc w:val="center"/>
            <w:rPr>
              <w:i/>
            </w:rPr>
          </w:pPr>
          <w:r w:rsidRPr="003C5A7C">
            <w:rPr>
              <w:i/>
            </w:rPr>
            <w:t>10-</w:t>
          </w:r>
          <w:r w:rsidR="006B7F62">
            <w:rPr>
              <w:i/>
            </w:rPr>
            <w:t>Oct</w:t>
          </w:r>
          <w:r w:rsidRPr="003C5A7C">
            <w:rPr>
              <w:i/>
            </w:rPr>
            <w:t>-20</w:t>
          </w:r>
          <w:r w:rsidR="006B7F62">
            <w:rPr>
              <w:i/>
            </w:rPr>
            <w:t>21</w:t>
          </w:r>
        </w:p>
      </w:tc>
    </w:tr>
  </w:tbl>
  <w:p w14:paraId="6403F7B7" w14:textId="77777777" w:rsidR="003562A3" w:rsidRPr="00C33FCF" w:rsidRDefault="003562A3" w:rsidP="00C33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5C6B"/>
    <w:multiLevelType w:val="hybridMultilevel"/>
    <w:tmpl w:val="64DE2F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A38E7"/>
    <w:multiLevelType w:val="hybridMultilevel"/>
    <w:tmpl w:val="B8C017BA"/>
    <w:lvl w:ilvl="0" w:tplc="D2303996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2483"/>
    <w:multiLevelType w:val="hybridMultilevel"/>
    <w:tmpl w:val="FC10A52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EC0868"/>
    <w:multiLevelType w:val="hybridMultilevel"/>
    <w:tmpl w:val="421216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C581F"/>
    <w:multiLevelType w:val="hybridMultilevel"/>
    <w:tmpl w:val="DD5A615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F519AE"/>
    <w:multiLevelType w:val="hybridMultilevel"/>
    <w:tmpl w:val="9F4A8A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20A74"/>
    <w:multiLevelType w:val="hybridMultilevel"/>
    <w:tmpl w:val="93E40AC6"/>
    <w:lvl w:ilvl="0" w:tplc="5FAEF4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36BD8"/>
    <w:multiLevelType w:val="hybridMultilevel"/>
    <w:tmpl w:val="0B1EFCBE"/>
    <w:lvl w:ilvl="0" w:tplc="A4AE50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F6B9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0D6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A0D2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C6FC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2EA4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74E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8A98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A7A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C81E46"/>
    <w:multiLevelType w:val="hybridMultilevel"/>
    <w:tmpl w:val="4CA2656C"/>
    <w:lvl w:ilvl="0" w:tplc="3868416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A19"/>
    <w:multiLevelType w:val="hybridMultilevel"/>
    <w:tmpl w:val="3350D882"/>
    <w:lvl w:ilvl="0" w:tplc="A7E8FEC4">
      <w:start w:val="1"/>
      <w:numFmt w:val="bullet"/>
      <w:lvlText w:val=""/>
      <w:lvlJc w:val="left"/>
      <w:pPr>
        <w:ind w:left="66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0" w15:restartNumberingAfterBreak="0">
    <w:nsid w:val="6B463B32"/>
    <w:multiLevelType w:val="hybridMultilevel"/>
    <w:tmpl w:val="3A4039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E6620"/>
    <w:multiLevelType w:val="hybridMultilevel"/>
    <w:tmpl w:val="63204E5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10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E0ECE"/>
    <w:rsid w:val="00031AA6"/>
    <w:rsid w:val="000B0695"/>
    <w:rsid w:val="000D678C"/>
    <w:rsid w:val="000E6C68"/>
    <w:rsid w:val="000F0C35"/>
    <w:rsid w:val="00137237"/>
    <w:rsid w:val="00180546"/>
    <w:rsid w:val="001B5352"/>
    <w:rsid w:val="001B7B72"/>
    <w:rsid w:val="002174F7"/>
    <w:rsid w:val="002327D3"/>
    <w:rsid w:val="0024065C"/>
    <w:rsid w:val="002C7DEA"/>
    <w:rsid w:val="002D7483"/>
    <w:rsid w:val="00301077"/>
    <w:rsid w:val="003347B5"/>
    <w:rsid w:val="003562A3"/>
    <w:rsid w:val="00385DC0"/>
    <w:rsid w:val="003874D0"/>
    <w:rsid w:val="003B11C5"/>
    <w:rsid w:val="003F6F2D"/>
    <w:rsid w:val="0041205F"/>
    <w:rsid w:val="004137E9"/>
    <w:rsid w:val="0045242C"/>
    <w:rsid w:val="0047225F"/>
    <w:rsid w:val="00481E88"/>
    <w:rsid w:val="004963B7"/>
    <w:rsid w:val="004A0746"/>
    <w:rsid w:val="004A3ABA"/>
    <w:rsid w:val="004D7565"/>
    <w:rsid w:val="004E16A8"/>
    <w:rsid w:val="004E4D6E"/>
    <w:rsid w:val="004F2A19"/>
    <w:rsid w:val="00513F72"/>
    <w:rsid w:val="00527B84"/>
    <w:rsid w:val="00555884"/>
    <w:rsid w:val="00560BD4"/>
    <w:rsid w:val="005A440A"/>
    <w:rsid w:val="005E7CE7"/>
    <w:rsid w:val="005F6A13"/>
    <w:rsid w:val="00610C7C"/>
    <w:rsid w:val="006215A0"/>
    <w:rsid w:val="006314CE"/>
    <w:rsid w:val="006413B3"/>
    <w:rsid w:val="00641E4C"/>
    <w:rsid w:val="006B4929"/>
    <w:rsid w:val="006B7F62"/>
    <w:rsid w:val="006C0993"/>
    <w:rsid w:val="006E36E6"/>
    <w:rsid w:val="007663A5"/>
    <w:rsid w:val="00767305"/>
    <w:rsid w:val="007F61F2"/>
    <w:rsid w:val="00802FD5"/>
    <w:rsid w:val="00825FA6"/>
    <w:rsid w:val="00856833"/>
    <w:rsid w:val="00864E29"/>
    <w:rsid w:val="0087010F"/>
    <w:rsid w:val="00894E15"/>
    <w:rsid w:val="008A72A0"/>
    <w:rsid w:val="008B1817"/>
    <w:rsid w:val="008D3F73"/>
    <w:rsid w:val="008E0ECE"/>
    <w:rsid w:val="008E7513"/>
    <w:rsid w:val="008F443D"/>
    <w:rsid w:val="00912FDF"/>
    <w:rsid w:val="009131B4"/>
    <w:rsid w:val="0095293B"/>
    <w:rsid w:val="00964135"/>
    <w:rsid w:val="00990030"/>
    <w:rsid w:val="009C7FCC"/>
    <w:rsid w:val="009E4856"/>
    <w:rsid w:val="009F2260"/>
    <w:rsid w:val="00A06C4F"/>
    <w:rsid w:val="00A11AF7"/>
    <w:rsid w:val="00A65B88"/>
    <w:rsid w:val="00AB447E"/>
    <w:rsid w:val="00AC35D9"/>
    <w:rsid w:val="00AD1AD9"/>
    <w:rsid w:val="00AD6764"/>
    <w:rsid w:val="00AF5DE5"/>
    <w:rsid w:val="00BC0549"/>
    <w:rsid w:val="00C33FCF"/>
    <w:rsid w:val="00C41858"/>
    <w:rsid w:val="00C56912"/>
    <w:rsid w:val="00C62061"/>
    <w:rsid w:val="00C62E82"/>
    <w:rsid w:val="00C67142"/>
    <w:rsid w:val="00C73228"/>
    <w:rsid w:val="00C925C2"/>
    <w:rsid w:val="00CC1181"/>
    <w:rsid w:val="00CC6D43"/>
    <w:rsid w:val="00D10AFD"/>
    <w:rsid w:val="00D17899"/>
    <w:rsid w:val="00D5391C"/>
    <w:rsid w:val="00D81B5B"/>
    <w:rsid w:val="00D84E43"/>
    <w:rsid w:val="00D91D88"/>
    <w:rsid w:val="00DD25E1"/>
    <w:rsid w:val="00DE6403"/>
    <w:rsid w:val="00E156AF"/>
    <w:rsid w:val="00E37A3E"/>
    <w:rsid w:val="00E47827"/>
    <w:rsid w:val="00E55EFA"/>
    <w:rsid w:val="00E621ED"/>
    <w:rsid w:val="00E9600D"/>
    <w:rsid w:val="00E96441"/>
    <w:rsid w:val="00EE1E69"/>
    <w:rsid w:val="00F03AA5"/>
    <w:rsid w:val="00F04055"/>
    <w:rsid w:val="00F127E6"/>
    <w:rsid w:val="00F254B7"/>
    <w:rsid w:val="00F42230"/>
    <w:rsid w:val="00F47B4B"/>
    <w:rsid w:val="00F518C4"/>
    <w:rsid w:val="00F51FFB"/>
    <w:rsid w:val="00F54449"/>
    <w:rsid w:val="00F6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403F761"/>
  <w15:docId w15:val="{98B54AC4-7B33-4C3E-8B66-3CE934CA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A3E"/>
    <w:pPr>
      <w:spacing w:before="60" w:after="20"/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37A3E"/>
    <w:pPr>
      <w:tabs>
        <w:tab w:val="left" w:pos="7185"/>
      </w:tabs>
      <w:spacing w:before="200" w:after="0"/>
      <w:ind w:left="450"/>
      <w:outlineLvl w:val="0"/>
    </w:pPr>
    <w:rPr>
      <w:rFonts w:eastAsia="Times New Roman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4E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84E43"/>
    <w:rPr>
      <w:color w:val="0000FF"/>
      <w:u w:val="single"/>
    </w:rPr>
  </w:style>
  <w:style w:type="paragraph" w:customStyle="1" w:styleId="Label">
    <w:name w:val="Label"/>
    <w:basedOn w:val="Normal"/>
    <w:qFormat/>
    <w:rsid w:val="00E37A3E"/>
    <w:pPr>
      <w:spacing w:before="40"/>
    </w:pPr>
    <w:rPr>
      <w:b/>
      <w:color w:val="262626"/>
    </w:rPr>
  </w:style>
  <w:style w:type="paragraph" w:customStyle="1" w:styleId="Details">
    <w:name w:val="Details"/>
    <w:basedOn w:val="Normal"/>
    <w:qFormat/>
    <w:rsid w:val="00E37A3E"/>
  </w:style>
  <w:style w:type="paragraph" w:customStyle="1" w:styleId="BulletedList">
    <w:name w:val="Bulleted List"/>
    <w:basedOn w:val="Normal"/>
    <w:qFormat/>
    <w:rsid w:val="00E37A3E"/>
    <w:pPr>
      <w:numPr>
        <w:numId w:val="1"/>
      </w:numPr>
    </w:pPr>
  </w:style>
  <w:style w:type="paragraph" w:customStyle="1" w:styleId="NumberedList">
    <w:name w:val="Numbered List"/>
    <w:basedOn w:val="Details"/>
    <w:qFormat/>
    <w:rsid w:val="00D84E43"/>
    <w:pPr>
      <w:numPr>
        <w:numId w:val="2"/>
      </w:numPr>
    </w:pPr>
  </w:style>
  <w:style w:type="paragraph" w:customStyle="1" w:styleId="Notes">
    <w:name w:val="Notes"/>
    <w:basedOn w:val="Details"/>
    <w:qFormat/>
    <w:rsid w:val="00D84E43"/>
    <w:rPr>
      <w:i/>
    </w:rPr>
  </w:style>
  <w:style w:type="paragraph" w:customStyle="1" w:styleId="Secondarylabels">
    <w:name w:val="Secondary labels"/>
    <w:basedOn w:val="Label"/>
    <w:qFormat/>
    <w:rsid w:val="00D84E43"/>
    <w:pPr>
      <w:spacing w:before="120" w:after="120"/>
    </w:pPr>
  </w:style>
  <w:style w:type="paragraph" w:styleId="Header">
    <w:name w:val="header"/>
    <w:basedOn w:val="Normal"/>
    <w:link w:val="HeaderChar"/>
    <w:uiPriority w:val="99"/>
    <w:unhideWhenUsed/>
    <w:rsid w:val="00D84E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4E43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D84E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4E43"/>
    <w:rPr>
      <w:szCs w:val="22"/>
    </w:rPr>
  </w:style>
  <w:style w:type="character" w:customStyle="1" w:styleId="Heading1Char">
    <w:name w:val="Heading 1 Char"/>
    <w:link w:val="Heading1"/>
    <w:rsid w:val="00E37A3E"/>
    <w:rPr>
      <w:rFonts w:ascii="Calibri" w:eastAsia="Times New Roman" w:hAnsi="Calibri"/>
      <w:b/>
      <w: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4E43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E37A3E"/>
    <w:pPr>
      <w:spacing w:after="240"/>
    </w:pPr>
    <w:rPr>
      <w:b/>
      <w:sz w:val="28"/>
    </w:rPr>
  </w:style>
  <w:style w:type="paragraph" w:customStyle="1" w:styleId="Monstercomlogo">
    <w:name w:val="Monster.com logo"/>
    <w:basedOn w:val="Footer"/>
    <w:qFormat/>
    <w:rsid w:val="00D84E43"/>
    <w:pPr>
      <w:jc w:val="right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0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2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7740C.B703861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nthilkumarp\Application%20Data\Microsoft\Templates\MN_swengin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Props1.xml><?xml version="1.0" encoding="utf-8"?>
<ds:datastoreItem xmlns:ds="http://schemas.openxmlformats.org/officeDocument/2006/customXml" ds:itemID="{04D91EF3-B089-4DE1-9313-BF1A090178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A7702A-FFBF-4C1D-8C67-9834FFA49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FB9E5-5AC6-41E5-8B10-82A13B17DC7D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4.xml><?xml version="1.0" encoding="utf-8"?>
<ds:datastoreItem xmlns:ds="http://schemas.openxmlformats.org/officeDocument/2006/customXml" ds:itemID="{AF4747BE-84D0-4DC8-9731-DCCFBDF9EB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MN_swengin.dotm</Template>
  <TotalTime>115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Senthil Kumar Pitchai M</dc:creator>
  <cp:lastModifiedBy>Senthil Kumar Pitchai M</cp:lastModifiedBy>
  <cp:revision>40</cp:revision>
  <cp:lastPrinted>2014-06-17T11:55:00Z</cp:lastPrinted>
  <dcterms:created xsi:type="dcterms:W3CDTF">2013-10-31T06:00:00Z</dcterms:created>
  <dcterms:modified xsi:type="dcterms:W3CDTF">2021-10-21T07:45:00Z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TC103568029990</vt:lpwstr>
  </property>
</Properties>
</file>