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468"/>
      </w:tblGrid>
      <w:tr w:rsidR="00C85307" w14:paraId="41675D00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ACA1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Company &amp; Name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580E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Technoforte Software</w:t>
            </w:r>
            <w:r>
              <w:rPr>
                <w:rFonts w:ascii="Cambria" w:hAnsi="Cambria"/>
                <w:b/>
                <w:bCs/>
                <w:color w:val="333333"/>
              </w:rPr>
              <w:t xml:space="preserve"> Private Limited</w:t>
            </w:r>
          </w:p>
          <w:p w14:paraId="70EFFA6F" w14:textId="77777777" w:rsidR="00C85307" w:rsidRDefault="00496439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hyperlink r:id="rId5" w:history="1">
              <w:r w:rsidR="00C85307">
                <w:rPr>
                  <w:rStyle w:val="Hyperlink"/>
                  <w:rFonts w:ascii="Cambria" w:hAnsi="Cambria"/>
                </w:rPr>
                <w:t>https://www.technoforte.co.in/</w:t>
              </w:r>
            </w:hyperlink>
          </w:p>
        </w:tc>
      </w:tr>
      <w:tr w:rsidR="00C85307" w14:paraId="1F79C5BC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9966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Nature of the company and Area of Operation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B412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Technoforte Software Private Limited is an ISO 9001:2015 certified company engaged in providing high-end enterprise solution in the field of Information Technology.</w:t>
            </w:r>
          </w:p>
          <w:p w14:paraId="322D0476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proofErr w:type="spellStart"/>
            <w:r>
              <w:rPr>
                <w:rFonts w:ascii="Cambria" w:hAnsi="Cambria"/>
                <w:color w:val="222222"/>
              </w:rPr>
              <w:t>Technoforte’s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solutions address the following needs:</w:t>
            </w:r>
          </w:p>
          <w:p w14:paraId="0410E841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Supply Chain Solutions</w:t>
            </w:r>
          </w:p>
          <w:p w14:paraId="17AAC0BC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Digital Identity Solutions</w:t>
            </w:r>
          </w:p>
          <w:p w14:paraId="0CB0ABD7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Business Intelligence &amp; Analytics</w:t>
            </w:r>
          </w:p>
          <w:p w14:paraId="70BD0BC7" w14:textId="6F813F2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Currently Technoforte is looking for bright students from the </w:t>
            </w:r>
            <w:r w:rsidR="00DE7D15">
              <w:rPr>
                <w:rFonts w:ascii="Cambria" w:hAnsi="Cambria"/>
                <w:color w:val="222222"/>
              </w:rPr>
              <w:t>Engineering</w:t>
            </w:r>
            <w:r>
              <w:rPr>
                <w:rFonts w:ascii="Cambria" w:hAnsi="Cambria"/>
                <w:color w:val="222222"/>
              </w:rPr>
              <w:t xml:space="preserve"> background to work on the above business areas. Selected students will go through a rigorous process of training.</w:t>
            </w:r>
          </w:p>
        </w:tc>
      </w:tr>
      <w:tr w:rsidR="00C85307" w14:paraId="5DB818E2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7B4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Roles offered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9B7F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Product Conceptualization and Development</w:t>
            </w:r>
          </w:p>
          <w:p w14:paraId="15A62F08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Work on Automation Tools for Unit Testing</w:t>
            </w:r>
          </w:p>
          <w:p w14:paraId="2366FBDB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Release Management</w:t>
            </w:r>
          </w:p>
          <w:p w14:paraId="40D8D202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 xml:space="preserve">DevOps, Cloud Deployments and Monitoring </w:t>
            </w:r>
          </w:p>
          <w:p w14:paraId="58FD5B36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UI / UX development</w:t>
            </w:r>
          </w:p>
          <w:p w14:paraId="0AA10136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Mobile Apps Development</w:t>
            </w:r>
          </w:p>
        </w:tc>
      </w:tr>
      <w:tr w:rsidR="00C85307" w14:paraId="185D2B0F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6CA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Number of vacancies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C7EA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</w:tr>
      <w:tr w:rsidR="00C85307" w14:paraId="4A3E6EB9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AA20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What are the branches you are going to hire from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7900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Qualifications:</w:t>
            </w:r>
          </w:p>
          <w:p w14:paraId="54FEB3A4" w14:textId="0C3230E5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B</w:t>
            </w:r>
            <w:r w:rsidR="00DE7D15">
              <w:rPr>
                <w:rFonts w:ascii="Cambria" w:hAnsi="Cambria"/>
                <w:b/>
                <w:bCs/>
                <w:color w:val="000000"/>
              </w:rPr>
              <w:t>.E/</w:t>
            </w:r>
            <w:proofErr w:type="spellStart"/>
            <w:r w:rsidR="00DE7D15">
              <w:rPr>
                <w:rFonts w:ascii="Cambria" w:hAnsi="Cambria"/>
                <w:b/>
                <w:bCs/>
                <w:color w:val="000000"/>
              </w:rPr>
              <w:t>B.Tech</w:t>
            </w:r>
            <w:proofErr w:type="spellEnd"/>
          </w:p>
        </w:tc>
      </w:tr>
      <w:tr w:rsidR="00C85307" w14:paraId="11E24A48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885F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Eligibility Criteria: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8431" w14:textId="5D60FD15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60% in</w:t>
            </w:r>
            <w:r>
              <w:rPr>
                <w:rFonts w:ascii="Cambria" w:hAnsi="Cambria"/>
                <w:color w:val="000000"/>
              </w:rPr>
              <w:t xml:space="preserve"> B</w:t>
            </w:r>
            <w:r w:rsidR="00DE7D15">
              <w:rPr>
                <w:rFonts w:ascii="Cambria" w:hAnsi="Cambria"/>
                <w:color w:val="000000"/>
              </w:rPr>
              <w:t>.E/</w:t>
            </w:r>
            <w:proofErr w:type="spellStart"/>
            <w:r w:rsidR="00DE7D15">
              <w:rPr>
                <w:rFonts w:ascii="Cambria" w:hAnsi="Cambria"/>
                <w:color w:val="000000"/>
              </w:rPr>
              <w:t>B.Tech</w:t>
            </w:r>
            <w:proofErr w:type="spellEnd"/>
          </w:p>
        </w:tc>
      </w:tr>
      <w:tr w:rsidR="00C85307" w14:paraId="5FF14AF4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7703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Place of posting during probation and after probation period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732C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Bangalore</w:t>
            </w:r>
          </w:p>
        </w:tc>
      </w:tr>
      <w:tr w:rsidR="00C85307" w14:paraId="025500CB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6907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Salary Package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0B16" w14:textId="02C2E6B6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3.</w:t>
            </w:r>
            <w:r w:rsidR="00DE7D15">
              <w:rPr>
                <w:rFonts w:ascii="Cambria" w:hAnsi="Cambria"/>
                <w:color w:val="222222"/>
              </w:rPr>
              <w:t>6</w:t>
            </w:r>
            <w:r>
              <w:rPr>
                <w:rFonts w:ascii="Cambria" w:hAnsi="Cambria"/>
                <w:color w:val="222222"/>
              </w:rPr>
              <w:t xml:space="preserve"> LPA  </w:t>
            </w:r>
          </w:p>
        </w:tc>
      </w:tr>
      <w:tr w:rsidR="00C85307" w14:paraId="0BC9C13C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2F42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Maximum back paper allowed at the time of appearing the process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C3B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Backlog students are not allowed </w:t>
            </w:r>
          </w:p>
        </w:tc>
      </w:tr>
      <w:tr w:rsidR="00C85307" w14:paraId="01CDA8CA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6E38D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Service Agreement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805F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You have to work minimum 2 </w:t>
            </w:r>
            <w:proofErr w:type="gramStart"/>
            <w:r>
              <w:rPr>
                <w:rFonts w:ascii="Cambria" w:hAnsi="Cambria"/>
                <w:color w:val="222222"/>
                <w:shd w:val="clear" w:color="auto" w:fill="FFFFFF"/>
              </w:rPr>
              <w:t>years ,</w:t>
            </w:r>
            <w:proofErr w:type="gram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if you leave the company before 2 years then you will have to pay 4 Lac, </w:t>
            </w:r>
          </w:p>
        </w:tc>
      </w:tr>
      <w:tr w:rsidR="00C85307" w14:paraId="4C2AA43E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EC8D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Security Deposit 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CCA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333333"/>
              </w:rPr>
            </w:pPr>
            <w:r>
              <w:rPr>
                <w:rFonts w:ascii="Cambria" w:hAnsi="Cambria"/>
                <w:color w:val="333333"/>
              </w:rPr>
              <w:t xml:space="preserve">No </w:t>
            </w:r>
          </w:p>
        </w:tc>
      </w:tr>
      <w:tr w:rsidR="00C85307" w14:paraId="3BA35DE6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152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Skill Sets Expected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659D" w14:textId="77777777" w:rsidR="00C85307" w:rsidRDefault="00C85307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1)Excellent Programming Skills</w:t>
            </w:r>
          </w:p>
          <w:p w14:paraId="608D152B" w14:textId="77777777" w:rsidR="00C85307" w:rsidRDefault="00C85307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2)Good communication</w:t>
            </w:r>
          </w:p>
          <w:p w14:paraId="1F720A5C" w14:textId="77777777" w:rsidR="00C85307" w:rsidRDefault="00C85307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3)Right Go-getter attitude</w:t>
            </w:r>
          </w:p>
          <w:p w14:paraId="750428EF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4)Should be a good team player</w:t>
            </w:r>
          </w:p>
        </w:tc>
      </w:tr>
    </w:tbl>
    <w:p w14:paraId="404FF92C" w14:textId="77777777" w:rsidR="00997EA8" w:rsidRDefault="00997EA8"/>
    <w:sectPr w:rsidR="0099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37C4"/>
    <w:multiLevelType w:val="hybridMultilevel"/>
    <w:tmpl w:val="122C8420"/>
    <w:lvl w:ilvl="0" w:tplc="E230EBC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98"/>
    <w:rsid w:val="00162698"/>
    <w:rsid w:val="0026540F"/>
    <w:rsid w:val="002D7050"/>
    <w:rsid w:val="00496439"/>
    <w:rsid w:val="00997EA8"/>
    <w:rsid w:val="00AE4C0B"/>
    <w:rsid w:val="00C85307"/>
    <w:rsid w:val="00D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AC0E"/>
  <w15:chartTrackingRefBased/>
  <w15:docId w15:val="{1CA8B332-7C93-42AC-9BE0-EE8EA1EF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07"/>
    <w:pPr>
      <w:spacing w:after="0" w:line="240" w:lineRule="auto"/>
    </w:pPr>
    <w:rPr>
      <w:rFonts w:ascii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3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307"/>
    <w:pPr>
      <w:ind w:left="720"/>
    </w:pPr>
  </w:style>
  <w:style w:type="paragraph" w:customStyle="1" w:styleId="TableParagraph">
    <w:name w:val="Table Paragraph"/>
    <w:basedOn w:val="Normal"/>
    <w:uiPriority w:val="1"/>
    <w:rsid w:val="00C85307"/>
    <w:pPr>
      <w:autoSpaceDE w:val="0"/>
      <w:autoSpaceDN w:val="0"/>
      <w:ind w:left="112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chnoforte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 Sultania A</dc:creator>
  <cp:keywords/>
  <dc:description/>
  <cp:lastModifiedBy>Himansumalini Jena</cp:lastModifiedBy>
  <cp:revision>3</cp:revision>
  <dcterms:created xsi:type="dcterms:W3CDTF">2023-08-29T06:11:00Z</dcterms:created>
  <dcterms:modified xsi:type="dcterms:W3CDTF">2025-10-25T10:57:00Z</dcterms:modified>
</cp:coreProperties>
</file>