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B9" w:rsidRPr="009656B9" w:rsidRDefault="00E61A61" w:rsidP="002F50B4">
      <w:pPr>
        <w:jc w:val="center"/>
        <w:rPr>
          <w:rFonts w:ascii="ProximaNova-Regular" w:eastAsia="Times New Roman" w:hAnsi="ProximaNova-Regular" w:cs="Times New Roman"/>
          <w:b/>
          <w:color w:val="333333"/>
          <w:sz w:val="40"/>
          <w:szCs w:val="40"/>
          <w:lang w:eastAsia="en-IN"/>
        </w:rPr>
      </w:pPr>
      <w:r w:rsidRPr="009656B9">
        <w:rPr>
          <w:rFonts w:ascii="ProximaNova-Regular" w:eastAsia="Times New Roman" w:hAnsi="ProximaNova-Regular" w:cs="Times New Roman"/>
          <w:b/>
          <w:color w:val="333333"/>
          <w:sz w:val="40"/>
          <w:szCs w:val="40"/>
          <w:lang w:eastAsia="en-IN"/>
        </w:rPr>
        <w:t>Finance</w:t>
      </w:r>
      <w:r w:rsidR="002F50B4" w:rsidRPr="009656B9">
        <w:rPr>
          <w:rFonts w:ascii="ProximaNova-Regular" w:eastAsia="Times New Roman" w:hAnsi="ProximaNova-Regular" w:cs="Times New Roman"/>
          <w:b/>
          <w:color w:val="333333"/>
          <w:sz w:val="40"/>
          <w:szCs w:val="40"/>
          <w:lang w:eastAsia="en-IN"/>
        </w:rPr>
        <w:t xml:space="preserve"> Executive</w:t>
      </w:r>
      <w:r w:rsidR="009656B9" w:rsidRPr="009656B9">
        <w:rPr>
          <w:rFonts w:ascii="ProximaNova-Regular" w:eastAsia="Times New Roman" w:hAnsi="ProximaNova-Regular" w:cs="Times New Roman"/>
          <w:b/>
          <w:color w:val="333333"/>
          <w:sz w:val="40"/>
          <w:szCs w:val="40"/>
          <w:lang w:eastAsia="en-IN"/>
        </w:rPr>
        <w:t xml:space="preserve"> cum Personal Assistant to MD</w:t>
      </w:r>
    </w:p>
    <w:p w:rsidR="002F50B4" w:rsidRPr="0047776C" w:rsidRDefault="002F50B4" w:rsidP="002F50B4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47776C"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  <w:t>ABOUT US:</w:t>
      </w:r>
      <w:r w:rsidRPr="0047776C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 xml:space="preserve"> At SM Consultants, we are dedicated to pushing the boundaries and creating impactful solutions that shape the future. Join us in our mission to revolutionize the industry!</w:t>
      </w:r>
    </w:p>
    <w:p w:rsidR="002F50B4" w:rsidRPr="00C35C7B" w:rsidRDefault="002F50B4" w:rsidP="002F50B4">
      <w:pPr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  <w:t xml:space="preserve">RESPONSIBILITIES: </w:t>
      </w:r>
    </w:p>
    <w:p w:rsidR="00E61A61" w:rsidRPr="00E61A61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Develops and maintains financial systems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E61A61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Plans, directs, and controls accounting and financial operations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E61A61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Prepares reports and documents covering accounting transactions for management review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E61A61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Ensures that accurate records are kept by standard practices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E61A61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 xml:space="preserve">Establishes budgets, forecasts future cash flows, </w:t>
      </w:r>
      <w:bookmarkStart w:id="0" w:name="_GoBack"/>
      <w:bookmarkEnd w:id="0"/>
      <w:r w:rsidR="009656B9"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and provides</w:t>
      </w: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 xml:space="preserve"> periodic financial analysis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C35C7B" w:rsidRDefault="00E61A61" w:rsidP="00E61A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E61A61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Monitors budget performance, expenditure control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C35C7B" w:rsidRDefault="00E61A61" w:rsidP="00C35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To handle Tax audits &amp; Tax assessments</w:t>
      </w:r>
      <w:r w:rsid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.</w:t>
      </w:r>
    </w:p>
    <w:p w:rsidR="00E61A61" w:rsidRPr="00C35C7B" w:rsidRDefault="00E61A61" w:rsidP="00C35C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Maintain awareness of latest legislative changes th</w:t>
      </w:r>
      <w:r w:rsidR="00C35C7B"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at may affect financial planning.</w:t>
      </w:r>
    </w:p>
    <w:p w:rsidR="00E61A61" w:rsidRDefault="00E61A61" w:rsidP="002F50B4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</w:p>
    <w:p w:rsidR="002F50B4" w:rsidRPr="00C35C7B" w:rsidRDefault="002F50B4" w:rsidP="00C35C7B">
      <w:pPr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  <w:t>REQUIREMENTS: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Bachelor's degree in finance field.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Proven experience in financial planning.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Strong analytical skills for interpreting complex financial data.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Excellent communication skills and interpersonal skills.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Ability to manage multiple client relationships.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  <w:t>Ethical conduct and commitment.</w:t>
      </w:r>
    </w:p>
    <w:p w:rsidR="00C35C7B" w:rsidRPr="00C35C7B" w:rsidRDefault="00C35C7B" w:rsidP="00C35C7B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</w:p>
    <w:p w:rsidR="002F50B4" w:rsidRPr="00C35C7B" w:rsidRDefault="002F50B4" w:rsidP="002F50B4">
      <w:pPr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</w:pPr>
      <w:r w:rsidRPr="00C35C7B">
        <w:rPr>
          <w:rFonts w:ascii="ProximaNova-Regular" w:eastAsia="Times New Roman" w:hAnsi="ProximaNova-Regular" w:cs="Times New Roman"/>
          <w:b/>
          <w:color w:val="333333"/>
          <w:sz w:val="24"/>
          <w:szCs w:val="24"/>
          <w:lang w:eastAsia="en-IN"/>
        </w:rPr>
        <w:t>Our Company Website:  www.smcindia.com</w:t>
      </w:r>
    </w:p>
    <w:p w:rsidR="002F50B4" w:rsidRPr="0047776C" w:rsidRDefault="002F50B4" w:rsidP="002F50B4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  <w:r w:rsidRPr="0047776C">
        <w:rPr>
          <w:rFonts w:ascii="ProximaNova-Regular" w:eastAsia="Times New Roman" w:hAnsi="ProximaNova-Regular" w:cs="Times New Roman"/>
          <w:noProof/>
          <w:color w:val="333333"/>
          <w:sz w:val="24"/>
          <w:szCs w:val="24"/>
          <w:lang w:eastAsia="en-IN"/>
        </w:rPr>
        <w:drawing>
          <wp:inline distT="0" distB="0" distL="0" distR="0" wp14:anchorId="2F0A5ACA" wp14:editId="3B49B19A">
            <wp:extent cx="3209925" cy="561975"/>
            <wp:effectExtent l="0" t="0" r="9525" b="9525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0B4" w:rsidRPr="0047776C" w:rsidRDefault="002F50B4" w:rsidP="002F50B4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</w:p>
    <w:p w:rsidR="002F50B4" w:rsidRPr="0047776C" w:rsidRDefault="002F50B4" w:rsidP="002F50B4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</w:p>
    <w:p w:rsidR="007569E0" w:rsidRPr="00C35C7B" w:rsidRDefault="009656B9">
      <w:pPr>
        <w:rPr>
          <w:rFonts w:ascii="ProximaNova-Regular" w:eastAsia="Times New Roman" w:hAnsi="ProximaNova-Regular" w:cs="Times New Roman"/>
          <w:color w:val="333333"/>
          <w:sz w:val="24"/>
          <w:szCs w:val="24"/>
          <w:lang w:eastAsia="en-IN"/>
        </w:rPr>
      </w:pPr>
    </w:p>
    <w:sectPr w:rsidR="007569E0" w:rsidRPr="00C3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411"/>
    <w:multiLevelType w:val="multilevel"/>
    <w:tmpl w:val="AB78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07A24"/>
    <w:multiLevelType w:val="multilevel"/>
    <w:tmpl w:val="2E24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8778F"/>
    <w:multiLevelType w:val="hybridMultilevel"/>
    <w:tmpl w:val="1E82A88A"/>
    <w:lvl w:ilvl="0" w:tplc="7DFCB750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2F5FCD"/>
    <w:multiLevelType w:val="multilevel"/>
    <w:tmpl w:val="06D0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9F7A4A"/>
    <w:multiLevelType w:val="multilevel"/>
    <w:tmpl w:val="5C5C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61A44"/>
    <w:multiLevelType w:val="multilevel"/>
    <w:tmpl w:val="B968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B4"/>
    <w:rsid w:val="002F50B4"/>
    <w:rsid w:val="003A1E2B"/>
    <w:rsid w:val="006E450C"/>
    <w:rsid w:val="009656B9"/>
    <w:rsid w:val="00C35C7B"/>
    <w:rsid w:val="00CC6597"/>
    <w:rsid w:val="00E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E47A"/>
  <w15:chartTrackingRefBased/>
  <w15:docId w15:val="{1ECED0A4-A95A-49BD-BB0B-AAD0E406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C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Subhadarsini Mohapatra</dc:creator>
  <cp:keywords/>
  <dc:description/>
  <cp:lastModifiedBy>Subhadarsini Mohapatra</cp:lastModifiedBy>
  <cp:revision>4</cp:revision>
  <dcterms:created xsi:type="dcterms:W3CDTF">2025-08-06T10:12:00Z</dcterms:created>
  <dcterms:modified xsi:type="dcterms:W3CDTF">2025-10-24T09:45:00Z</dcterms:modified>
</cp:coreProperties>
</file>